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EF3CB" w14:textId="77777777" w:rsidR="000C00D4" w:rsidRDefault="000C00D4" w:rsidP="005826D4">
      <w:pPr>
        <w:spacing w:after="0" w:line="240" w:lineRule="auto"/>
        <w:rPr>
          <w:rFonts w:cstheme="minorHAnsi"/>
          <w:b/>
          <w:sz w:val="20"/>
          <w:szCs w:val="20"/>
        </w:rPr>
      </w:pPr>
    </w:p>
    <w:p w14:paraId="2DC5E4A2" w14:textId="77777777" w:rsidR="000C00D4" w:rsidRDefault="000C00D4" w:rsidP="005826D4">
      <w:pPr>
        <w:spacing w:after="0" w:line="240" w:lineRule="auto"/>
        <w:rPr>
          <w:rFonts w:cstheme="minorHAnsi"/>
          <w:b/>
          <w:sz w:val="20"/>
          <w:szCs w:val="20"/>
        </w:rPr>
      </w:pPr>
    </w:p>
    <w:p w14:paraId="64578759" w14:textId="037B5704" w:rsidR="005826D4" w:rsidRPr="00AF1536" w:rsidRDefault="005826D4" w:rsidP="005826D4">
      <w:pPr>
        <w:spacing w:after="0" w:line="240" w:lineRule="auto"/>
        <w:rPr>
          <w:rFonts w:cstheme="minorHAnsi"/>
          <w:b/>
          <w:sz w:val="20"/>
          <w:szCs w:val="20"/>
        </w:rPr>
      </w:pPr>
      <w:r w:rsidRPr="00AF1536">
        <w:rPr>
          <w:rFonts w:cstheme="minorHAnsi"/>
          <w:b/>
          <w:sz w:val="20"/>
          <w:szCs w:val="20"/>
        </w:rPr>
        <w:t>Nota van Inlichtingen II</w:t>
      </w:r>
    </w:p>
    <w:p w14:paraId="0CF05480" w14:textId="77777777" w:rsidR="005826D4" w:rsidRPr="00AF1536" w:rsidRDefault="005826D4" w:rsidP="005826D4">
      <w:pPr>
        <w:spacing w:after="0" w:line="240" w:lineRule="auto"/>
        <w:rPr>
          <w:rFonts w:cstheme="minorHAnsi"/>
          <w:sz w:val="20"/>
          <w:szCs w:val="20"/>
        </w:rPr>
      </w:pPr>
      <w:r w:rsidRPr="00AF1536">
        <w:rPr>
          <w:rFonts w:cstheme="minorHAnsi"/>
          <w:b/>
          <w:sz w:val="20"/>
          <w:szCs w:val="20"/>
        </w:rPr>
        <w:t>Project:</w:t>
      </w:r>
      <w:r w:rsidRPr="00AF1536">
        <w:rPr>
          <w:rFonts w:cstheme="minorHAnsi"/>
          <w:sz w:val="20"/>
          <w:szCs w:val="20"/>
        </w:rPr>
        <w:t xml:space="preserve"> Europese openbare aanbesteding Boeken</w:t>
      </w:r>
    </w:p>
    <w:p w14:paraId="7AE66CF1" w14:textId="77777777" w:rsidR="005826D4" w:rsidRPr="00AF1536" w:rsidRDefault="005826D4" w:rsidP="005826D4">
      <w:pPr>
        <w:spacing w:after="0" w:line="240" w:lineRule="auto"/>
        <w:rPr>
          <w:rFonts w:cstheme="minorHAnsi"/>
          <w:sz w:val="20"/>
          <w:szCs w:val="20"/>
        </w:rPr>
      </w:pPr>
      <w:r w:rsidRPr="00AF1536">
        <w:rPr>
          <w:rFonts w:cstheme="minorHAnsi"/>
          <w:b/>
          <w:sz w:val="20"/>
          <w:szCs w:val="20"/>
        </w:rPr>
        <w:t>Referentie:</w:t>
      </w:r>
      <w:r w:rsidRPr="00AF1536">
        <w:rPr>
          <w:rFonts w:cstheme="minorHAnsi"/>
          <w:sz w:val="20"/>
          <w:szCs w:val="20"/>
        </w:rPr>
        <w:t xml:space="preserve"> HAN/INK/2021/JO/BO</w:t>
      </w:r>
    </w:p>
    <w:p w14:paraId="74EE4D76" w14:textId="77777777" w:rsidR="005826D4" w:rsidRPr="00AF1536" w:rsidRDefault="005826D4" w:rsidP="005826D4">
      <w:pPr>
        <w:spacing w:after="0" w:line="240" w:lineRule="auto"/>
        <w:rPr>
          <w:rFonts w:cstheme="minorHAnsi"/>
          <w:sz w:val="20"/>
          <w:szCs w:val="20"/>
        </w:rPr>
      </w:pPr>
      <w:r w:rsidRPr="00AF1536">
        <w:rPr>
          <w:rFonts w:cstheme="minorHAnsi"/>
          <w:b/>
          <w:sz w:val="20"/>
          <w:szCs w:val="20"/>
        </w:rPr>
        <w:t>Van:</w:t>
      </w:r>
      <w:r w:rsidRPr="00AF1536">
        <w:rPr>
          <w:rFonts w:cstheme="minorHAnsi"/>
          <w:sz w:val="20"/>
          <w:szCs w:val="20"/>
        </w:rPr>
        <w:t xml:space="preserve"> Stichting Hogeschool van Arnhem en Nijmegen</w:t>
      </w:r>
    </w:p>
    <w:p w14:paraId="751EA811" w14:textId="5348C30A" w:rsidR="005826D4" w:rsidRPr="00AF1536" w:rsidRDefault="005826D4" w:rsidP="005826D4">
      <w:pPr>
        <w:spacing w:after="0" w:line="240" w:lineRule="auto"/>
        <w:rPr>
          <w:rFonts w:cstheme="minorHAnsi"/>
          <w:sz w:val="20"/>
          <w:szCs w:val="20"/>
        </w:rPr>
      </w:pPr>
      <w:r w:rsidRPr="00AF1536">
        <w:rPr>
          <w:rFonts w:cstheme="minorHAnsi"/>
          <w:b/>
          <w:sz w:val="20"/>
          <w:szCs w:val="20"/>
        </w:rPr>
        <w:t>Datum:</w:t>
      </w:r>
      <w:r w:rsidRPr="00AF1536">
        <w:rPr>
          <w:rFonts w:cstheme="minorHAnsi"/>
          <w:sz w:val="20"/>
          <w:szCs w:val="20"/>
        </w:rPr>
        <w:t xml:space="preserve"> </w:t>
      </w:r>
      <w:r w:rsidR="00C83BA6">
        <w:rPr>
          <w:rFonts w:cstheme="minorHAnsi"/>
          <w:sz w:val="20"/>
          <w:szCs w:val="20"/>
        </w:rPr>
        <w:t>27 september 2021</w:t>
      </w:r>
    </w:p>
    <w:p w14:paraId="34228C49" w14:textId="77777777" w:rsidR="005826D4" w:rsidRPr="00AF1536" w:rsidRDefault="005826D4" w:rsidP="005826D4">
      <w:pPr>
        <w:spacing w:after="0" w:line="240" w:lineRule="auto"/>
        <w:rPr>
          <w:rFonts w:cstheme="minorHAnsi"/>
          <w:sz w:val="20"/>
          <w:szCs w:val="20"/>
        </w:rPr>
      </w:pPr>
    </w:p>
    <w:p w14:paraId="2C6CACF4" w14:textId="77777777" w:rsidR="005826D4" w:rsidRPr="00AF1536" w:rsidRDefault="005826D4" w:rsidP="005826D4">
      <w:pPr>
        <w:spacing w:after="0" w:line="240" w:lineRule="auto"/>
        <w:rPr>
          <w:rFonts w:cstheme="minorHAnsi"/>
          <w:b/>
          <w:sz w:val="20"/>
          <w:szCs w:val="20"/>
          <w:u w:val="single"/>
        </w:rPr>
      </w:pPr>
      <w:r w:rsidRPr="00AF1536">
        <w:rPr>
          <w:rFonts w:cstheme="minorHAnsi"/>
          <w:b/>
          <w:sz w:val="20"/>
          <w:szCs w:val="20"/>
          <w:u w:val="single"/>
        </w:rPr>
        <w:t>Mededelingen</w:t>
      </w:r>
    </w:p>
    <w:p w14:paraId="6033DDB6" w14:textId="761C81A5" w:rsidR="005826D4" w:rsidRDefault="005826D4" w:rsidP="005826D4">
      <w:pPr>
        <w:pStyle w:val="ListParagraph"/>
        <w:numPr>
          <w:ilvl w:val="0"/>
          <w:numId w:val="2"/>
        </w:numPr>
        <w:spacing w:after="0" w:line="240" w:lineRule="auto"/>
        <w:rPr>
          <w:rFonts w:cstheme="minorHAnsi"/>
          <w:sz w:val="20"/>
          <w:szCs w:val="20"/>
        </w:rPr>
      </w:pPr>
      <w:r w:rsidRPr="00AF1536">
        <w:rPr>
          <w:rFonts w:cstheme="minorHAnsi"/>
          <w:sz w:val="20"/>
          <w:szCs w:val="20"/>
        </w:rPr>
        <w:t>Deze Nota van Inlichtingen wordt door publicatie integraal onderdeel van het Beschrijvend Document.</w:t>
      </w:r>
    </w:p>
    <w:p w14:paraId="3EA69BF1" w14:textId="220F2AEC" w:rsidR="00D02ECB" w:rsidRPr="008A1838" w:rsidRDefault="00D02ECB">
      <w:pPr>
        <w:pStyle w:val="ListParagraph"/>
        <w:numPr>
          <w:ilvl w:val="0"/>
          <w:numId w:val="2"/>
        </w:numPr>
        <w:spacing w:after="0" w:line="240" w:lineRule="auto"/>
        <w:rPr>
          <w:rFonts w:cstheme="minorHAnsi"/>
          <w:sz w:val="20"/>
          <w:szCs w:val="20"/>
        </w:rPr>
      </w:pPr>
      <w:r w:rsidRPr="006418B3">
        <w:rPr>
          <w:rFonts w:cstheme="minorHAnsi"/>
          <w:sz w:val="20"/>
          <w:szCs w:val="20"/>
        </w:rPr>
        <w:t>De volgende documenten zijn toegevoegd/aangepast en gepubliceerd op TenderNed en vervangen eventuele oudere documenten:</w:t>
      </w:r>
      <w:r w:rsidRPr="006418B3">
        <w:rPr>
          <w:rFonts w:cstheme="minorHAnsi"/>
          <w:sz w:val="20"/>
          <w:szCs w:val="20"/>
        </w:rPr>
        <w:cr/>
      </w:r>
      <w:r>
        <w:rPr>
          <w:rFonts w:cstheme="minorHAnsi"/>
          <w:sz w:val="20"/>
          <w:szCs w:val="20"/>
        </w:rPr>
        <w:t>a) Programma van Eisen</w:t>
      </w:r>
    </w:p>
    <w:p w14:paraId="40CD7D7D" w14:textId="77777777" w:rsidR="005826D4" w:rsidRPr="00AF1536" w:rsidRDefault="005826D4" w:rsidP="005826D4">
      <w:pPr>
        <w:spacing w:after="0" w:line="240" w:lineRule="auto"/>
        <w:rPr>
          <w:rFonts w:cstheme="minorHAnsi"/>
          <w:sz w:val="20"/>
          <w:szCs w:val="20"/>
        </w:rPr>
      </w:pPr>
    </w:p>
    <w:p w14:paraId="2653ED3E" w14:textId="77777777" w:rsidR="005826D4" w:rsidRPr="00AF1536" w:rsidRDefault="005826D4" w:rsidP="005826D4">
      <w:pPr>
        <w:spacing w:after="0" w:line="240" w:lineRule="auto"/>
        <w:rPr>
          <w:rFonts w:cstheme="minorHAnsi"/>
          <w:b/>
          <w:bCs/>
          <w:sz w:val="20"/>
          <w:szCs w:val="20"/>
          <w:u w:val="single"/>
        </w:rPr>
      </w:pPr>
      <w:r w:rsidRPr="00AF1536">
        <w:rPr>
          <w:rFonts w:cstheme="minorHAnsi"/>
          <w:b/>
          <w:bCs/>
          <w:sz w:val="20"/>
          <w:szCs w:val="20"/>
          <w:u w:val="single"/>
        </w:rPr>
        <w:t>Bijlagen</w:t>
      </w:r>
    </w:p>
    <w:p w14:paraId="7CC12C47" w14:textId="2ACC4B8A" w:rsidR="005826D4" w:rsidRPr="00AF1536" w:rsidRDefault="00C83BA6" w:rsidP="005826D4">
      <w:pPr>
        <w:pStyle w:val="ListParagraph"/>
        <w:numPr>
          <w:ilvl w:val="0"/>
          <w:numId w:val="3"/>
        </w:numPr>
        <w:spacing w:after="0" w:line="240" w:lineRule="auto"/>
        <w:rPr>
          <w:rFonts w:cstheme="minorHAnsi"/>
          <w:sz w:val="20"/>
          <w:szCs w:val="20"/>
        </w:rPr>
      </w:pPr>
      <w:r>
        <w:rPr>
          <w:rFonts w:cstheme="minorHAnsi"/>
          <w:sz w:val="20"/>
          <w:szCs w:val="20"/>
        </w:rPr>
        <w:t>Programma van Eisen</w:t>
      </w:r>
    </w:p>
    <w:p w14:paraId="19CC87F2" w14:textId="77777777" w:rsidR="005826D4" w:rsidRPr="00AF1536" w:rsidRDefault="005826D4" w:rsidP="005826D4">
      <w:pPr>
        <w:spacing w:after="0" w:line="240" w:lineRule="auto"/>
        <w:rPr>
          <w:rFonts w:cstheme="minorHAnsi"/>
          <w:b/>
          <w:sz w:val="20"/>
          <w:szCs w:val="20"/>
          <w:u w:val="single"/>
        </w:rPr>
      </w:pPr>
    </w:p>
    <w:p w14:paraId="568814F9" w14:textId="77777777" w:rsidR="005826D4" w:rsidRPr="00AF1536" w:rsidRDefault="005826D4" w:rsidP="005826D4">
      <w:pPr>
        <w:spacing w:after="0" w:line="240" w:lineRule="auto"/>
        <w:ind w:left="360"/>
        <w:rPr>
          <w:rFonts w:cstheme="minorHAnsi"/>
          <w:b/>
          <w:sz w:val="20"/>
          <w:szCs w:val="20"/>
          <w:u w:val="single"/>
        </w:rPr>
      </w:pPr>
    </w:p>
    <w:p w14:paraId="3D9967ED" w14:textId="77777777" w:rsidR="005826D4" w:rsidRPr="00AF1536" w:rsidRDefault="005826D4" w:rsidP="005826D4">
      <w:pPr>
        <w:spacing w:after="0" w:line="240" w:lineRule="auto"/>
        <w:rPr>
          <w:rFonts w:cstheme="minorHAnsi"/>
          <w:b/>
          <w:sz w:val="20"/>
          <w:szCs w:val="20"/>
          <w:u w:val="single"/>
        </w:rPr>
      </w:pPr>
      <w:r w:rsidRPr="00AF1536">
        <w:rPr>
          <w:rFonts w:cstheme="minorHAnsi"/>
          <w:b/>
          <w:sz w:val="20"/>
          <w:szCs w:val="20"/>
          <w:u w:val="single"/>
        </w:rPr>
        <w:t>Vragen &amp; antwoorden</w:t>
      </w:r>
    </w:p>
    <w:tbl>
      <w:tblPr>
        <w:tblStyle w:val="TableGrid"/>
        <w:tblpPr w:leftFromText="180" w:rightFromText="180" w:vertAnchor="text" w:horzAnchor="margin" w:tblpY="344"/>
        <w:tblOverlap w:val="never"/>
        <w:tblW w:w="9634" w:type="dxa"/>
        <w:tblInd w:w="0" w:type="dxa"/>
        <w:tblLayout w:type="fixed"/>
        <w:tblLook w:val="04A0" w:firstRow="1" w:lastRow="0" w:firstColumn="1" w:lastColumn="0" w:noHBand="0" w:noVBand="1"/>
      </w:tblPr>
      <w:tblGrid>
        <w:gridCol w:w="562"/>
        <w:gridCol w:w="993"/>
        <w:gridCol w:w="1417"/>
        <w:gridCol w:w="3402"/>
        <w:gridCol w:w="3260"/>
      </w:tblGrid>
      <w:tr w:rsidR="005826D4" w:rsidRPr="00AF1536" w14:paraId="49A74BB6" w14:textId="77777777" w:rsidTr="03B1219F">
        <w:trPr>
          <w:trHeight w:val="15"/>
          <w:tblHeader/>
        </w:trPr>
        <w:tc>
          <w:tcPr>
            <w:tcW w:w="562" w:type="dxa"/>
            <w:tcBorders>
              <w:top w:val="single" w:sz="4" w:space="0" w:color="auto"/>
              <w:left w:val="single" w:sz="4" w:space="0" w:color="auto"/>
              <w:bottom w:val="single" w:sz="4" w:space="0" w:color="auto"/>
              <w:right w:val="single" w:sz="4" w:space="0" w:color="auto"/>
            </w:tcBorders>
            <w:hideMark/>
          </w:tcPr>
          <w:p w14:paraId="2A1A20E1" w14:textId="77777777" w:rsidR="005826D4" w:rsidRPr="00AF1536" w:rsidRDefault="005826D4" w:rsidP="005826D4">
            <w:pPr>
              <w:spacing w:line="240" w:lineRule="auto"/>
              <w:rPr>
                <w:rFonts w:cstheme="minorHAnsi"/>
                <w:b/>
                <w:bCs/>
                <w:sz w:val="20"/>
                <w:szCs w:val="20"/>
                <w:lang w:val="nl-NL"/>
              </w:rPr>
            </w:pPr>
            <w:r w:rsidRPr="00AF1536">
              <w:rPr>
                <w:rFonts w:cstheme="minorHAnsi"/>
                <w:b/>
                <w:sz w:val="20"/>
                <w:szCs w:val="20"/>
                <w:lang w:val="nl-NL"/>
              </w:rPr>
              <w:t>Nr.</w:t>
            </w:r>
          </w:p>
        </w:tc>
        <w:tc>
          <w:tcPr>
            <w:tcW w:w="993" w:type="dxa"/>
            <w:tcBorders>
              <w:top w:val="single" w:sz="4" w:space="0" w:color="auto"/>
              <w:left w:val="single" w:sz="4" w:space="0" w:color="auto"/>
              <w:bottom w:val="single" w:sz="4" w:space="0" w:color="auto"/>
              <w:right w:val="single" w:sz="4" w:space="0" w:color="auto"/>
            </w:tcBorders>
            <w:hideMark/>
          </w:tcPr>
          <w:p w14:paraId="476C218B" w14:textId="77777777" w:rsidR="005826D4" w:rsidRPr="00AF1536" w:rsidRDefault="005826D4" w:rsidP="005826D4">
            <w:pPr>
              <w:spacing w:line="240" w:lineRule="auto"/>
              <w:rPr>
                <w:rFonts w:cstheme="minorHAnsi"/>
                <w:b/>
                <w:bCs/>
                <w:sz w:val="20"/>
                <w:szCs w:val="20"/>
                <w:lang w:val="nl-NL"/>
              </w:rPr>
            </w:pPr>
            <w:r w:rsidRPr="00AF1536">
              <w:rPr>
                <w:rFonts w:cstheme="minorHAnsi"/>
                <w:b/>
                <w:bCs/>
                <w:sz w:val="20"/>
                <w:szCs w:val="20"/>
                <w:lang w:val="nl-NL"/>
              </w:rPr>
              <w:t>Document</w:t>
            </w:r>
          </w:p>
        </w:tc>
        <w:tc>
          <w:tcPr>
            <w:tcW w:w="1417" w:type="dxa"/>
            <w:tcBorders>
              <w:top w:val="single" w:sz="4" w:space="0" w:color="auto"/>
              <w:left w:val="single" w:sz="4" w:space="0" w:color="auto"/>
              <w:bottom w:val="single" w:sz="4" w:space="0" w:color="auto"/>
              <w:right w:val="single" w:sz="4" w:space="0" w:color="auto"/>
            </w:tcBorders>
            <w:hideMark/>
          </w:tcPr>
          <w:p w14:paraId="1A4FA81E" w14:textId="77777777" w:rsidR="005826D4" w:rsidRPr="00AF1536" w:rsidRDefault="005826D4" w:rsidP="005826D4">
            <w:pPr>
              <w:spacing w:line="240" w:lineRule="auto"/>
              <w:rPr>
                <w:rFonts w:cstheme="minorHAnsi"/>
                <w:b/>
                <w:bCs/>
                <w:sz w:val="20"/>
                <w:szCs w:val="20"/>
                <w:lang w:val="nl-NL"/>
              </w:rPr>
            </w:pPr>
            <w:r w:rsidRPr="00AF1536">
              <w:rPr>
                <w:rFonts w:cstheme="minorHAnsi"/>
                <w:b/>
                <w:bCs/>
                <w:sz w:val="20"/>
                <w:szCs w:val="20"/>
                <w:lang w:val="nl-NL"/>
              </w:rPr>
              <w:t>Paragraaf-, artikel-, eis-, vraag en/of wensnummer</w:t>
            </w:r>
          </w:p>
        </w:tc>
        <w:tc>
          <w:tcPr>
            <w:tcW w:w="3402" w:type="dxa"/>
            <w:tcBorders>
              <w:top w:val="single" w:sz="4" w:space="0" w:color="auto"/>
              <w:left w:val="single" w:sz="4" w:space="0" w:color="auto"/>
              <w:bottom w:val="single" w:sz="4" w:space="0" w:color="auto"/>
              <w:right w:val="single" w:sz="4" w:space="0" w:color="auto"/>
            </w:tcBorders>
            <w:hideMark/>
          </w:tcPr>
          <w:p w14:paraId="7CF13979" w14:textId="77777777" w:rsidR="005826D4" w:rsidRPr="00AF1536" w:rsidRDefault="005826D4" w:rsidP="005826D4">
            <w:pPr>
              <w:spacing w:line="240" w:lineRule="auto"/>
              <w:rPr>
                <w:rFonts w:cstheme="minorHAnsi"/>
                <w:b/>
                <w:bCs/>
                <w:sz w:val="20"/>
                <w:szCs w:val="20"/>
                <w:lang w:val="nl-NL"/>
              </w:rPr>
            </w:pPr>
            <w:r w:rsidRPr="00AF1536">
              <w:rPr>
                <w:rFonts w:cstheme="minorHAnsi"/>
                <w:b/>
                <w:bCs/>
                <w:sz w:val="20"/>
                <w:szCs w:val="20"/>
                <w:lang w:val="nl-NL"/>
              </w:rPr>
              <w:t>Vraag Marktpartij</w:t>
            </w:r>
          </w:p>
        </w:tc>
        <w:tc>
          <w:tcPr>
            <w:tcW w:w="3260" w:type="dxa"/>
            <w:tcBorders>
              <w:top w:val="single" w:sz="4" w:space="0" w:color="auto"/>
              <w:left w:val="single" w:sz="4" w:space="0" w:color="auto"/>
              <w:bottom w:val="single" w:sz="4" w:space="0" w:color="auto"/>
              <w:right w:val="single" w:sz="4" w:space="0" w:color="auto"/>
            </w:tcBorders>
            <w:hideMark/>
          </w:tcPr>
          <w:p w14:paraId="4D36C819" w14:textId="77777777" w:rsidR="005826D4" w:rsidRPr="00AF1536" w:rsidRDefault="005826D4" w:rsidP="005826D4">
            <w:pPr>
              <w:spacing w:line="240" w:lineRule="auto"/>
              <w:rPr>
                <w:rFonts w:cstheme="minorHAnsi"/>
                <w:b/>
                <w:bCs/>
                <w:sz w:val="20"/>
                <w:szCs w:val="20"/>
                <w:lang w:val="nl-NL"/>
              </w:rPr>
            </w:pPr>
            <w:r w:rsidRPr="00AF1536">
              <w:rPr>
                <w:rFonts w:cstheme="minorHAnsi"/>
                <w:b/>
                <w:bCs/>
                <w:sz w:val="20"/>
                <w:szCs w:val="20"/>
                <w:lang w:val="nl-NL"/>
              </w:rPr>
              <w:t>Antwoord Opdrachtgever</w:t>
            </w:r>
          </w:p>
        </w:tc>
      </w:tr>
      <w:tr w:rsidR="005826D4" w:rsidRPr="00AF1536" w14:paraId="15DBCF85" w14:textId="77777777" w:rsidTr="03B1219F">
        <w:trPr>
          <w:trHeight w:val="501"/>
        </w:trPr>
        <w:tc>
          <w:tcPr>
            <w:tcW w:w="562" w:type="dxa"/>
            <w:tcBorders>
              <w:top w:val="single" w:sz="4" w:space="0" w:color="auto"/>
              <w:left w:val="single" w:sz="4" w:space="0" w:color="auto"/>
              <w:bottom w:val="single" w:sz="4" w:space="0" w:color="auto"/>
              <w:right w:val="single" w:sz="4" w:space="0" w:color="auto"/>
            </w:tcBorders>
            <w:noWrap/>
          </w:tcPr>
          <w:p w14:paraId="32105CC9" w14:textId="77777777" w:rsidR="005826D4" w:rsidRPr="00AF1536" w:rsidRDefault="005826D4" w:rsidP="005826D4">
            <w:pPr>
              <w:pStyle w:val="ListParagraph"/>
              <w:numPr>
                <w:ilvl w:val="0"/>
                <w:numId w:val="1"/>
              </w:numPr>
              <w:spacing w:line="240" w:lineRule="auto"/>
              <w:rPr>
                <w:rFonts w:cstheme="minorHAnsi"/>
                <w:sz w:val="20"/>
                <w:szCs w:val="20"/>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9AFD68" w14:textId="608FCF00" w:rsidR="005826D4" w:rsidRPr="00AF1536" w:rsidRDefault="005826D4" w:rsidP="005826D4">
            <w:pPr>
              <w:spacing w:line="240" w:lineRule="auto"/>
              <w:rPr>
                <w:rFonts w:cstheme="minorHAnsi"/>
                <w:sz w:val="20"/>
                <w:szCs w:val="20"/>
                <w:lang w:val="nl-NL"/>
              </w:rPr>
            </w:pPr>
            <w:r w:rsidRPr="00AF1536">
              <w:rPr>
                <w:rFonts w:cstheme="minorHAnsi"/>
                <w:color w:val="000000"/>
                <w:sz w:val="20"/>
                <w:szCs w:val="20"/>
              </w:rPr>
              <w:t>Nota van Inlichtingen I</w:t>
            </w:r>
          </w:p>
        </w:tc>
        <w:tc>
          <w:tcPr>
            <w:tcW w:w="1417" w:type="dxa"/>
            <w:tcBorders>
              <w:top w:val="single" w:sz="4" w:space="0" w:color="auto"/>
              <w:left w:val="nil"/>
              <w:bottom w:val="single" w:sz="4" w:space="0" w:color="auto"/>
              <w:right w:val="single" w:sz="4" w:space="0" w:color="auto"/>
            </w:tcBorders>
            <w:shd w:val="clear" w:color="auto" w:fill="auto"/>
            <w:noWrap/>
          </w:tcPr>
          <w:p w14:paraId="7AF86880" w14:textId="311FD7D3" w:rsidR="005826D4" w:rsidRPr="00AF1536" w:rsidRDefault="005826D4" w:rsidP="005826D4">
            <w:pPr>
              <w:spacing w:line="240" w:lineRule="auto"/>
              <w:rPr>
                <w:rFonts w:cstheme="minorHAnsi"/>
                <w:sz w:val="20"/>
                <w:szCs w:val="20"/>
                <w:lang w:val="nl-NL"/>
              </w:rPr>
            </w:pPr>
            <w:r w:rsidRPr="00AF1536">
              <w:rPr>
                <w:rFonts w:cstheme="minorHAnsi"/>
                <w:sz w:val="20"/>
                <w:szCs w:val="20"/>
                <w:lang w:val="nl-NL"/>
              </w:rPr>
              <w:t>Vraag 30</w:t>
            </w:r>
          </w:p>
        </w:tc>
        <w:tc>
          <w:tcPr>
            <w:tcW w:w="3402" w:type="dxa"/>
            <w:tcBorders>
              <w:top w:val="single" w:sz="4" w:space="0" w:color="auto"/>
              <w:left w:val="nil"/>
              <w:bottom w:val="single" w:sz="4" w:space="0" w:color="auto"/>
              <w:right w:val="nil"/>
            </w:tcBorders>
            <w:shd w:val="clear" w:color="auto" w:fill="auto"/>
          </w:tcPr>
          <w:p w14:paraId="22CA8680" w14:textId="77777777" w:rsidR="005826D4" w:rsidRPr="00AF1536" w:rsidRDefault="005826D4" w:rsidP="005826D4">
            <w:pPr>
              <w:spacing w:line="240" w:lineRule="auto"/>
              <w:rPr>
                <w:rFonts w:cstheme="minorHAnsi"/>
                <w:color w:val="000000"/>
                <w:sz w:val="20"/>
                <w:szCs w:val="20"/>
                <w:lang w:val="nl-NL"/>
              </w:rPr>
            </w:pPr>
            <w:r w:rsidRPr="00AF1536">
              <w:rPr>
                <w:rFonts w:cstheme="minorHAnsi"/>
                <w:color w:val="000000"/>
                <w:sz w:val="20"/>
                <w:szCs w:val="20"/>
                <w:lang w:val="nl-NL"/>
              </w:rPr>
              <w:t xml:space="preserve">U geeft aan dat u niet akkoord gaat met het maken van onderscheid tussen de levertijden van literatuur vanuit Nederland en het buitenland. </w:t>
            </w:r>
          </w:p>
          <w:p w14:paraId="26CE0205" w14:textId="4E96A627" w:rsidR="005826D4" w:rsidRPr="00AF1536" w:rsidRDefault="005826D4" w:rsidP="005826D4">
            <w:pPr>
              <w:spacing w:line="240" w:lineRule="auto"/>
              <w:rPr>
                <w:rFonts w:cstheme="minorHAnsi"/>
                <w:color w:val="000000"/>
                <w:sz w:val="20"/>
                <w:szCs w:val="20"/>
                <w:lang w:val="nl-NL"/>
              </w:rPr>
            </w:pPr>
            <w:r w:rsidRPr="00AF1536">
              <w:rPr>
                <w:rFonts w:cstheme="minorHAnsi"/>
                <w:color w:val="000000"/>
                <w:sz w:val="20"/>
                <w:szCs w:val="20"/>
                <w:lang w:val="nl-NL"/>
              </w:rPr>
              <w:t>In de markt is het gebruikelijk dat een levertijd voor buitenlandse boeken 10 werkdagen is. De huidige marktontwikkelingen (o.a. COVID, beperkt vliegverkeer, etc.) brengen verschillende uitdagingen met zich mee om de door u gestelde levertijden te halen. Inschrijver doet daarom een dringend verzoek om de levertijd van buitenlandse boeken vast te stellen op 10 werkdagen. Gaat u hiermee akkoord? Zo niet, waarom niet?</w:t>
            </w:r>
          </w:p>
        </w:tc>
        <w:tc>
          <w:tcPr>
            <w:tcW w:w="3260" w:type="dxa"/>
            <w:tcBorders>
              <w:top w:val="single" w:sz="4" w:space="0" w:color="auto"/>
              <w:left w:val="single" w:sz="4" w:space="0" w:color="auto"/>
              <w:bottom w:val="single" w:sz="4" w:space="0" w:color="auto"/>
              <w:right w:val="single" w:sz="4" w:space="0" w:color="auto"/>
            </w:tcBorders>
            <w:noWrap/>
          </w:tcPr>
          <w:p w14:paraId="4B092609" w14:textId="538E4B69" w:rsidR="00C55C69" w:rsidRPr="00E51F22" w:rsidRDefault="00E51F22" w:rsidP="00E51F22">
            <w:pPr>
              <w:shd w:val="clear" w:color="auto" w:fill="FFFFFF"/>
              <w:spacing w:before="100" w:beforeAutospacing="1" w:after="100" w:afterAutospacing="1" w:line="240" w:lineRule="auto"/>
              <w:rPr>
                <w:rFonts w:eastAsia="Times New Roman" w:cstheme="minorHAnsi"/>
                <w:color w:val="343434"/>
                <w:sz w:val="20"/>
                <w:szCs w:val="20"/>
                <w:lang w:val="nl-NL" w:eastAsia="nl-NL"/>
              </w:rPr>
            </w:pPr>
            <w:r>
              <w:rPr>
                <w:rFonts w:eastAsia="Times New Roman" w:cstheme="minorHAnsi"/>
                <w:color w:val="343434"/>
                <w:sz w:val="20"/>
                <w:szCs w:val="20"/>
                <w:lang w:val="nl-NL" w:eastAsia="nl-NL"/>
              </w:rPr>
              <w:t>Opdrachtnemer gaat hiermee akkoord.</w:t>
            </w:r>
          </w:p>
          <w:p w14:paraId="19A67DD9" w14:textId="4B75B126" w:rsidR="00C55C69" w:rsidRPr="00E51F22" w:rsidRDefault="00C55C69" w:rsidP="00C55C69">
            <w:pPr>
              <w:shd w:val="clear" w:color="auto" w:fill="FFFFFF"/>
              <w:spacing w:before="100" w:beforeAutospacing="1" w:after="100" w:afterAutospacing="1" w:line="240" w:lineRule="auto"/>
              <w:rPr>
                <w:rFonts w:eastAsia="Times New Roman" w:cstheme="minorHAnsi"/>
                <w:color w:val="343434"/>
                <w:sz w:val="20"/>
                <w:szCs w:val="20"/>
                <w:lang w:val="nl-NL" w:eastAsia="nl-NL"/>
              </w:rPr>
            </w:pPr>
            <w:r w:rsidRPr="00E51F22">
              <w:rPr>
                <w:rFonts w:eastAsia="Times New Roman" w:cstheme="minorHAnsi"/>
                <w:color w:val="343434"/>
                <w:sz w:val="20"/>
                <w:szCs w:val="20"/>
                <w:lang w:val="nl-NL" w:eastAsia="nl-NL"/>
              </w:rPr>
              <w:t>Opdrachtnemer</w:t>
            </w:r>
            <w:r w:rsidR="00E51F22">
              <w:rPr>
                <w:rFonts w:eastAsia="Times New Roman" w:cstheme="minorHAnsi"/>
                <w:color w:val="343434"/>
                <w:sz w:val="20"/>
                <w:szCs w:val="20"/>
                <w:lang w:val="nl-NL" w:eastAsia="nl-NL"/>
              </w:rPr>
              <w:t xml:space="preserve"> </w:t>
            </w:r>
            <w:r w:rsidRPr="00E51F22">
              <w:rPr>
                <w:rFonts w:eastAsia="Times New Roman" w:cstheme="minorHAnsi"/>
                <w:color w:val="343434"/>
                <w:sz w:val="20"/>
                <w:szCs w:val="20"/>
                <w:lang w:val="nl-NL" w:eastAsia="nl-NL"/>
              </w:rPr>
              <w:t>hanteert voor Boeken een levertermijn van maximaal:</w:t>
            </w:r>
            <w:r w:rsidRPr="00E51F22">
              <w:rPr>
                <w:rFonts w:eastAsia="Times New Roman" w:cstheme="minorHAnsi"/>
                <w:b/>
                <w:bCs/>
                <w:color w:val="343434"/>
                <w:sz w:val="20"/>
                <w:szCs w:val="20"/>
                <w:lang w:val="nl-NL" w:eastAsia="nl-NL"/>
              </w:rPr>
              <w:t> </w:t>
            </w:r>
            <w:r w:rsidRPr="00E51F22">
              <w:rPr>
                <w:rFonts w:eastAsia="Times New Roman" w:cstheme="minorHAnsi"/>
                <w:color w:val="343434"/>
                <w:sz w:val="20"/>
                <w:szCs w:val="20"/>
                <w:lang w:val="nl-NL" w:eastAsia="nl-NL"/>
              </w:rPr>
              <w:t> </w:t>
            </w:r>
          </w:p>
          <w:p w14:paraId="2336BBFC" w14:textId="77777777" w:rsidR="00C55C69" w:rsidRPr="00E51F22" w:rsidRDefault="00C55C69" w:rsidP="00C55C69">
            <w:pPr>
              <w:numPr>
                <w:ilvl w:val="0"/>
                <w:numId w:val="8"/>
              </w:numPr>
              <w:shd w:val="clear" w:color="auto" w:fill="FFFFFF"/>
              <w:spacing w:before="100" w:beforeAutospacing="1" w:after="100" w:afterAutospacing="1" w:line="240" w:lineRule="auto"/>
              <w:rPr>
                <w:rFonts w:eastAsia="Times New Roman" w:cstheme="minorHAnsi"/>
                <w:color w:val="343434"/>
                <w:sz w:val="20"/>
                <w:szCs w:val="20"/>
                <w:lang w:eastAsia="nl-NL"/>
              </w:rPr>
            </w:pPr>
            <w:r w:rsidRPr="00E51F22">
              <w:rPr>
                <w:rFonts w:eastAsia="Times New Roman" w:cstheme="minorHAnsi"/>
                <w:color w:val="343434"/>
                <w:sz w:val="20"/>
                <w:szCs w:val="20"/>
                <w:lang w:eastAsia="nl-NL"/>
              </w:rPr>
              <w:t>Standaard: 5 werkdagen </w:t>
            </w:r>
            <w:r w:rsidRPr="00E51F22">
              <w:rPr>
                <w:rFonts w:eastAsia="Times New Roman" w:cstheme="minorHAnsi"/>
                <w:b/>
                <w:bCs/>
                <w:color w:val="343434"/>
                <w:sz w:val="20"/>
                <w:szCs w:val="20"/>
                <w:lang w:eastAsia="nl-NL"/>
              </w:rPr>
              <w:t> </w:t>
            </w:r>
            <w:r w:rsidRPr="00E51F22">
              <w:rPr>
                <w:rFonts w:eastAsia="Times New Roman" w:cstheme="minorHAnsi"/>
                <w:color w:val="343434"/>
                <w:sz w:val="20"/>
                <w:szCs w:val="20"/>
                <w:lang w:eastAsia="nl-NL"/>
              </w:rPr>
              <w:t> </w:t>
            </w:r>
          </w:p>
          <w:p w14:paraId="05D67756" w14:textId="282E3A2A" w:rsidR="00C55C69" w:rsidRPr="00E51F22" w:rsidRDefault="646C1893" w:rsidP="03B1219F">
            <w:pPr>
              <w:numPr>
                <w:ilvl w:val="0"/>
                <w:numId w:val="8"/>
              </w:numPr>
              <w:shd w:val="clear" w:color="auto" w:fill="FFFFFF" w:themeFill="background1"/>
              <w:spacing w:before="100" w:beforeAutospacing="1" w:after="100" w:afterAutospacing="1" w:line="240" w:lineRule="auto"/>
              <w:rPr>
                <w:rFonts w:eastAsia="Times New Roman"/>
                <w:color w:val="343434"/>
                <w:sz w:val="20"/>
                <w:szCs w:val="20"/>
                <w:lang w:eastAsia="nl-NL"/>
              </w:rPr>
            </w:pPr>
            <w:r w:rsidRPr="03B1219F">
              <w:rPr>
                <w:rFonts w:eastAsia="Times New Roman"/>
                <w:color w:val="343434"/>
                <w:sz w:val="20"/>
                <w:szCs w:val="20"/>
                <w:lang w:eastAsia="nl-NL"/>
              </w:rPr>
              <w:t>Grijze</w:t>
            </w:r>
            <w:r w:rsidR="740B1719" w:rsidRPr="03B1219F">
              <w:rPr>
                <w:rFonts w:eastAsia="Times New Roman"/>
                <w:color w:val="343434"/>
                <w:sz w:val="20"/>
                <w:szCs w:val="20"/>
                <w:lang w:eastAsia="nl-NL"/>
              </w:rPr>
              <w:t>-</w:t>
            </w:r>
            <w:r w:rsidRPr="03B1219F">
              <w:rPr>
                <w:rFonts w:eastAsia="Times New Roman"/>
                <w:color w:val="343434"/>
                <w:sz w:val="20"/>
                <w:szCs w:val="20"/>
                <w:lang w:eastAsia="nl-NL"/>
              </w:rPr>
              <w:t> </w:t>
            </w:r>
            <w:r w:rsidR="6DEEBB87" w:rsidRPr="03B1219F">
              <w:rPr>
                <w:rFonts w:eastAsia="Times New Roman"/>
                <w:color w:val="343434"/>
                <w:sz w:val="20"/>
                <w:szCs w:val="20"/>
                <w:lang w:eastAsia="nl-NL"/>
              </w:rPr>
              <w:t xml:space="preserve">en buitenlandse </w:t>
            </w:r>
            <w:r w:rsidRPr="03B1219F">
              <w:rPr>
                <w:rFonts w:eastAsia="Times New Roman"/>
                <w:color w:val="343434"/>
                <w:sz w:val="20"/>
                <w:szCs w:val="20"/>
                <w:lang w:eastAsia="nl-NL"/>
              </w:rPr>
              <w:t>literatuur</w:t>
            </w:r>
            <w:r w:rsidR="5B45A006" w:rsidRPr="03B1219F">
              <w:rPr>
                <w:rFonts w:eastAsia="Times New Roman"/>
                <w:color w:val="343434"/>
                <w:sz w:val="20"/>
                <w:szCs w:val="20"/>
                <w:lang w:eastAsia="nl-NL"/>
              </w:rPr>
              <w:t>:</w:t>
            </w:r>
            <w:r w:rsidRPr="03B1219F">
              <w:rPr>
                <w:rFonts w:eastAsia="Times New Roman"/>
                <w:color w:val="343434"/>
                <w:sz w:val="20"/>
                <w:szCs w:val="20"/>
                <w:lang w:eastAsia="nl-NL"/>
              </w:rPr>
              <w:t xml:space="preserve"> 10 werkdagen</w:t>
            </w:r>
            <w:r w:rsidRPr="03B1219F">
              <w:rPr>
                <w:rFonts w:eastAsia="Times New Roman"/>
                <w:b/>
                <w:bCs/>
                <w:color w:val="343434"/>
                <w:sz w:val="20"/>
                <w:szCs w:val="20"/>
                <w:lang w:eastAsia="nl-NL"/>
              </w:rPr>
              <w:t> </w:t>
            </w:r>
            <w:r w:rsidRPr="03B1219F">
              <w:rPr>
                <w:rFonts w:eastAsia="Times New Roman"/>
                <w:color w:val="343434"/>
                <w:sz w:val="20"/>
                <w:szCs w:val="20"/>
                <w:lang w:eastAsia="nl-NL"/>
              </w:rPr>
              <w:t> </w:t>
            </w:r>
          </w:p>
          <w:p w14:paraId="7C88596E" w14:textId="2E328DE6" w:rsidR="00F53AAF" w:rsidRPr="00780FF1" w:rsidRDefault="00F53AAF" w:rsidP="00780FF1">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5826D4" w:rsidRPr="00AF1536" w14:paraId="115403BD" w14:textId="77777777" w:rsidTr="03B1219F">
        <w:trPr>
          <w:trHeight w:val="1274"/>
        </w:trPr>
        <w:tc>
          <w:tcPr>
            <w:tcW w:w="562" w:type="dxa"/>
            <w:tcBorders>
              <w:top w:val="single" w:sz="4" w:space="0" w:color="auto"/>
              <w:left w:val="single" w:sz="4" w:space="0" w:color="auto"/>
              <w:bottom w:val="single" w:sz="4" w:space="0" w:color="auto"/>
              <w:right w:val="single" w:sz="4" w:space="0" w:color="auto"/>
            </w:tcBorders>
            <w:noWrap/>
          </w:tcPr>
          <w:p w14:paraId="2CB4CCDA" w14:textId="77777777" w:rsidR="005826D4" w:rsidRPr="00AF1536" w:rsidRDefault="005826D4" w:rsidP="005826D4">
            <w:pPr>
              <w:pStyle w:val="ListParagraph"/>
              <w:numPr>
                <w:ilvl w:val="0"/>
                <w:numId w:val="1"/>
              </w:numPr>
              <w:spacing w:line="240" w:lineRule="auto"/>
              <w:rPr>
                <w:rFonts w:cstheme="minorHAnsi"/>
                <w:sz w:val="20"/>
                <w:szCs w:val="20"/>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850003"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Nota van Inlichtingen</w:t>
            </w:r>
          </w:p>
          <w:p w14:paraId="0236A6DB" w14:textId="77777777" w:rsidR="005826D4" w:rsidRPr="00AF1536" w:rsidRDefault="005826D4" w:rsidP="005826D4">
            <w:pPr>
              <w:spacing w:line="240" w:lineRule="auto"/>
              <w:rPr>
                <w:rFonts w:cstheme="minorHAnsi"/>
                <w:sz w:val="20"/>
                <w:szCs w:val="20"/>
                <w:lang w:val="nl-NL"/>
              </w:rPr>
            </w:pPr>
          </w:p>
        </w:tc>
        <w:tc>
          <w:tcPr>
            <w:tcW w:w="1417" w:type="dxa"/>
            <w:tcBorders>
              <w:top w:val="single" w:sz="4" w:space="0" w:color="auto"/>
              <w:left w:val="nil"/>
              <w:bottom w:val="single" w:sz="4" w:space="0" w:color="auto"/>
              <w:right w:val="single" w:sz="4" w:space="0" w:color="auto"/>
            </w:tcBorders>
            <w:shd w:val="clear" w:color="auto" w:fill="auto"/>
            <w:noWrap/>
          </w:tcPr>
          <w:p w14:paraId="3B09F317"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vraag 17 &amp; 34</w:t>
            </w:r>
          </w:p>
          <w:p w14:paraId="29DA8852" w14:textId="77777777" w:rsidR="005826D4" w:rsidRPr="00AF1536" w:rsidRDefault="005826D4" w:rsidP="005826D4">
            <w:pPr>
              <w:pStyle w:val="NormalWeb"/>
              <w:rPr>
                <w:rFonts w:asciiTheme="minorHAnsi" w:hAnsiTheme="minorHAnsi" w:cstheme="minorHAnsi"/>
                <w:sz w:val="20"/>
                <w:szCs w:val="20"/>
                <w:lang w:val="nl-NL"/>
              </w:rPr>
            </w:pPr>
          </w:p>
        </w:tc>
        <w:tc>
          <w:tcPr>
            <w:tcW w:w="3402" w:type="dxa"/>
            <w:tcBorders>
              <w:top w:val="single" w:sz="4" w:space="0" w:color="auto"/>
              <w:left w:val="nil"/>
              <w:bottom w:val="single" w:sz="4" w:space="0" w:color="auto"/>
              <w:right w:val="nil"/>
            </w:tcBorders>
            <w:shd w:val="clear" w:color="auto" w:fill="auto"/>
          </w:tcPr>
          <w:p w14:paraId="32A37673" w14:textId="77777777" w:rsidR="00AF1536" w:rsidRPr="00C83BA6" w:rsidRDefault="00AF1536" w:rsidP="00AF1536">
            <w:pPr>
              <w:spacing w:line="240" w:lineRule="auto"/>
              <w:rPr>
                <w:rFonts w:cstheme="minorHAnsi"/>
                <w:color w:val="000000"/>
                <w:sz w:val="20"/>
                <w:szCs w:val="20"/>
                <w:lang w:val="nl-NL"/>
              </w:rPr>
            </w:pPr>
            <w:r w:rsidRPr="00C83BA6">
              <w:rPr>
                <w:rFonts w:cstheme="minorHAnsi"/>
                <w:color w:val="000000"/>
                <w:sz w:val="20"/>
                <w:szCs w:val="20"/>
                <w:lang w:val="nl-NL"/>
              </w:rPr>
              <w:t>Betreft programma van eisen/communicatie &amp; managementrapportage. U schrijft als antwoord op de vraag of dit steekproefsgewijs toegestaan is met: Dit is akkoord. Is dit antwoord niet strijdig met het antwoord op vraag 34 in de NVI1?</w:t>
            </w:r>
          </w:p>
          <w:p w14:paraId="54B24C05" w14:textId="77777777" w:rsidR="005826D4" w:rsidRPr="00AF1536" w:rsidRDefault="005826D4" w:rsidP="005826D4">
            <w:pPr>
              <w:spacing w:line="240" w:lineRule="auto"/>
              <w:rPr>
                <w:rFonts w:cstheme="minorHAnsi"/>
                <w:color w:val="000000"/>
                <w:sz w:val="20"/>
                <w:szCs w:val="20"/>
                <w:lang w:val="nl-NL"/>
              </w:rPr>
            </w:pPr>
          </w:p>
        </w:tc>
        <w:tc>
          <w:tcPr>
            <w:tcW w:w="3260" w:type="dxa"/>
            <w:tcBorders>
              <w:top w:val="single" w:sz="4" w:space="0" w:color="auto"/>
              <w:left w:val="single" w:sz="4" w:space="0" w:color="auto"/>
              <w:bottom w:val="single" w:sz="4" w:space="0" w:color="auto"/>
              <w:right w:val="single" w:sz="4" w:space="0" w:color="auto"/>
            </w:tcBorders>
            <w:noWrap/>
          </w:tcPr>
          <w:p w14:paraId="4A509AEB" w14:textId="49C971E1" w:rsidR="005826D4" w:rsidRPr="00AF1536" w:rsidRDefault="005F1009" w:rsidP="005826D4">
            <w:pPr>
              <w:shd w:val="clear" w:color="auto" w:fill="FFFFFF"/>
              <w:spacing w:before="100" w:beforeAutospacing="1" w:after="100" w:afterAutospacing="1" w:line="240" w:lineRule="auto"/>
              <w:rPr>
                <w:rFonts w:eastAsia="Times New Roman" w:cstheme="minorHAnsi"/>
                <w:color w:val="343434"/>
                <w:sz w:val="20"/>
                <w:szCs w:val="20"/>
                <w:lang w:val="nl-NL" w:eastAsia="nl-NL"/>
              </w:rPr>
            </w:pPr>
            <w:r>
              <w:rPr>
                <w:rFonts w:eastAsia="Times New Roman" w:cstheme="minorHAnsi"/>
                <w:color w:val="343434"/>
                <w:sz w:val="20"/>
                <w:szCs w:val="20"/>
                <w:lang w:val="nl-NL" w:eastAsia="nl-NL"/>
              </w:rPr>
              <w:t>De HAN acht het antwoord op vraag 34 in de NVI niet strijdig</w:t>
            </w:r>
            <w:r w:rsidR="00214A40">
              <w:rPr>
                <w:rFonts w:eastAsia="Times New Roman" w:cstheme="minorHAnsi"/>
                <w:color w:val="343434"/>
                <w:sz w:val="20"/>
                <w:szCs w:val="20"/>
                <w:lang w:val="nl-NL" w:eastAsia="nl-NL"/>
              </w:rPr>
              <w:t xml:space="preserve">. Steekproefsgewijs impliceert </w:t>
            </w:r>
            <w:r w:rsidR="00E51F22">
              <w:rPr>
                <w:rFonts w:eastAsia="Times New Roman" w:cstheme="minorHAnsi"/>
                <w:color w:val="343434"/>
                <w:sz w:val="20"/>
                <w:szCs w:val="20"/>
                <w:lang w:val="nl-NL" w:eastAsia="nl-NL"/>
              </w:rPr>
              <w:t xml:space="preserve">namelijk </w:t>
            </w:r>
            <w:r w:rsidR="00214A40">
              <w:rPr>
                <w:rFonts w:eastAsia="Times New Roman" w:cstheme="minorHAnsi"/>
                <w:color w:val="343434"/>
                <w:sz w:val="20"/>
                <w:szCs w:val="20"/>
                <w:lang w:val="nl-NL" w:eastAsia="nl-NL"/>
              </w:rPr>
              <w:t xml:space="preserve">ook </w:t>
            </w:r>
            <w:r w:rsidR="00A53850">
              <w:rPr>
                <w:rFonts w:eastAsia="Times New Roman" w:cstheme="minorHAnsi"/>
                <w:color w:val="343434"/>
                <w:sz w:val="20"/>
                <w:szCs w:val="20"/>
                <w:lang w:val="nl-NL" w:eastAsia="nl-NL"/>
              </w:rPr>
              <w:t>inzage in de inkoopfacturen.</w:t>
            </w:r>
            <w:r w:rsidR="00214A40">
              <w:rPr>
                <w:rFonts w:eastAsia="Times New Roman" w:cstheme="minorHAnsi"/>
                <w:color w:val="343434"/>
                <w:sz w:val="20"/>
                <w:szCs w:val="20"/>
                <w:lang w:val="nl-NL" w:eastAsia="nl-NL"/>
              </w:rPr>
              <w:t xml:space="preserve"> </w:t>
            </w:r>
          </w:p>
        </w:tc>
      </w:tr>
      <w:tr w:rsidR="00AF1536" w:rsidRPr="00AF1536" w14:paraId="361C5FB1" w14:textId="77777777" w:rsidTr="03B1219F">
        <w:trPr>
          <w:trHeight w:val="983"/>
        </w:trPr>
        <w:tc>
          <w:tcPr>
            <w:tcW w:w="562" w:type="dxa"/>
            <w:tcBorders>
              <w:top w:val="single" w:sz="4" w:space="0" w:color="auto"/>
              <w:left w:val="single" w:sz="4" w:space="0" w:color="auto"/>
              <w:bottom w:val="single" w:sz="4" w:space="0" w:color="auto"/>
              <w:right w:val="single" w:sz="4" w:space="0" w:color="auto"/>
            </w:tcBorders>
            <w:noWrap/>
          </w:tcPr>
          <w:p w14:paraId="3081A3A1" w14:textId="77777777" w:rsidR="00AF1536" w:rsidRPr="00AF1536" w:rsidRDefault="00AF1536" w:rsidP="005826D4">
            <w:pPr>
              <w:pStyle w:val="ListParagraph"/>
              <w:numPr>
                <w:ilvl w:val="0"/>
                <w:numId w:val="1"/>
              </w:numPr>
              <w:spacing w:line="240" w:lineRule="auto"/>
              <w:rPr>
                <w:rFonts w:cstheme="minorHAnsi"/>
                <w:sz w:val="20"/>
                <w:szCs w:val="20"/>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BDE7DA"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Nota van Inlichtingen</w:t>
            </w:r>
          </w:p>
          <w:p w14:paraId="786F1CF2" w14:textId="77777777" w:rsidR="00AF1536" w:rsidRPr="00AF1536" w:rsidRDefault="00AF1536" w:rsidP="00AF1536">
            <w:pPr>
              <w:spacing w:line="240" w:lineRule="auto"/>
              <w:rPr>
                <w:rFonts w:cstheme="minorHAnsi"/>
                <w:color w:val="000000"/>
                <w:sz w:val="20"/>
                <w:szCs w:val="20"/>
                <w:lang w:val="nl-NL"/>
              </w:rPr>
            </w:pPr>
          </w:p>
        </w:tc>
        <w:tc>
          <w:tcPr>
            <w:tcW w:w="1417" w:type="dxa"/>
            <w:tcBorders>
              <w:top w:val="single" w:sz="4" w:space="0" w:color="auto"/>
              <w:left w:val="nil"/>
              <w:bottom w:val="single" w:sz="4" w:space="0" w:color="auto"/>
              <w:right w:val="single" w:sz="4" w:space="0" w:color="auto"/>
            </w:tcBorders>
            <w:shd w:val="clear" w:color="auto" w:fill="auto"/>
            <w:noWrap/>
          </w:tcPr>
          <w:p w14:paraId="0E06DAA9"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vraag 25</w:t>
            </w:r>
          </w:p>
          <w:p w14:paraId="59B6585D" w14:textId="77777777" w:rsidR="00AF1536" w:rsidRPr="00AF1536" w:rsidRDefault="00AF1536" w:rsidP="005826D4">
            <w:pPr>
              <w:pStyle w:val="NormalWeb"/>
              <w:rPr>
                <w:rFonts w:asciiTheme="minorHAnsi" w:hAnsiTheme="minorHAnsi" w:cstheme="minorHAnsi"/>
                <w:sz w:val="20"/>
                <w:szCs w:val="20"/>
                <w:lang w:val="nl-NL"/>
              </w:rPr>
            </w:pPr>
          </w:p>
        </w:tc>
        <w:tc>
          <w:tcPr>
            <w:tcW w:w="3402" w:type="dxa"/>
            <w:tcBorders>
              <w:top w:val="single" w:sz="4" w:space="0" w:color="auto"/>
              <w:left w:val="nil"/>
              <w:bottom w:val="single" w:sz="4" w:space="0" w:color="auto"/>
              <w:right w:val="nil"/>
            </w:tcBorders>
            <w:shd w:val="clear" w:color="auto" w:fill="auto"/>
          </w:tcPr>
          <w:p w14:paraId="19C89140" w14:textId="77777777" w:rsidR="00AF1536" w:rsidRPr="00C83BA6" w:rsidRDefault="00AF1536" w:rsidP="00AF1536">
            <w:pPr>
              <w:spacing w:line="240" w:lineRule="auto"/>
              <w:rPr>
                <w:rFonts w:cstheme="minorHAnsi"/>
                <w:color w:val="000000"/>
                <w:sz w:val="20"/>
                <w:szCs w:val="20"/>
                <w:lang w:val="nl-NL"/>
              </w:rPr>
            </w:pPr>
            <w:r w:rsidRPr="00C83BA6">
              <w:rPr>
                <w:rFonts w:cstheme="minorHAnsi"/>
                <w:color w:val="000000"/>
                <w:sz w:val="20"/>
                <w:szCs w:val="20"/>
                <w:lang w:val="nl-NL"/>
              </w:rPr>
              <w:t xml:space="preserve">In het beschrijvend document (p12) staan docentexemplaren als out of scope (rechtstreekse levering uitgever-gebruiker). Bij G2 staat vermeld dat Inschrijver moet omschrijven hoe de dienstverlening rondom docentexemplaren kan worden ingericht. Dit lijkt in tegenstelling met elkaar. Is het een (bewuste) </w:t>
            </w:r>
            <w:r w:rsidRPr="00C83BA6">
              <w:rPr>
                <w:rFonts w:cstheme="minorHAnsi"/>
                <w:b/>
                <w:bCs/>
                <w:color w:val="000000"/>
                <w:sz w:val="20"/>
                <w:szCs w:val="20"/>
                <w:lang w:val="nl-NL"/>
              </w:rPr>
              <w:t>wens o</w:t>
            </w:r>
            <w:r w:rsidRPr="00C83BA6">
              <w:rPr>
                <w:rFonts w:cstheme="minorHAnsi"/>
                <w:color w:val="000000"/>
                <w:sz w:val="20"/>
                <w:szCs w:val="20"/>
                <w:lang w:val="nl-NL"/>
              </w:rPr>
              <w:t>m deze dienstverlening te gaan invoeren of is dit onderdeel toch expliciet out of scope?</w:t>
            </w:r>
          </w:p>
          <w:p w14:paraId="4368C9B7" w14:textId="77777777" w:rsidR="00AF1536" w:rsidRPr="00AF1536" w:rsidRDefault="00AF1536" w:rsidP="005826D4">
            <w:pPr>
              <w:spacing w:line="240" w:lineRule="auto"/>
              <w:rPr>
                <w:rFonts w:cstheme="minorHAnsi"/>
                <w:color w:val="000000"/>
                <w:sz w:val="20"/>
                <w:szCs w:val="20"/>
                <w:lang w:val="nl-NL"/>
              </w:rPr>
            </w:pPr>
          </w:p>
        </w:tc>
        <w:tc>
          <w:tcPr>
            <w:tcW w:w="3260" w:type="dxa"/>
            <w:tcBorders>
              <w:top w:val="single" w:sz="4" w:space="0" w:color="auto"/>
              <w:left w:val="single" w:sz="4" w:space="0" w:color="auto"/>
              <w:bottom w:val="single" w:sz="4" w:space="0" w:color="auto"/>
              <w:right w:val="single" w:sz="4" w:space="0" w:color="auto"/>
            </w:tcBorders>
            <w:noWrap/>
          </w:tcPr>
          <w:p w14:paraId="3080EC86" w14:textId="4B6C2B91" w:rsidR="00815B13" w:rsidRDefault="65C19A27" w:rsidP="03B1219F">
            <w:pPr>
              <w:spacing w:line="240" w:lineRule="auto"/>
              <w:rPr>
                <w:color w:val="000000" w:themeColor="text1"/>
                <w:sz w:val="20"/>
                <w:szCs w:val="20"/>
                <w:lang w:val="nl-NL"/>
              </w:rPr>
            </w:pPr>
            <w:r w:rsidRPr="03B1219F">
              <w:rPr>
                <w:rFonts w:eastAsia="Times New Roman"/>
                <w:color w:val="343434"/>
                <w:sz w:val="20"/>
                <w:szCs w:val="20"/>
                <w:lang w:val="nl-NL" w:eastAsia="nl-NL"/>
              </w:rPr>
              <w:t>D</w:t>
            </w:r>
            <w:r w:rsidR="77D7F1D7" w:rsidRPr="03B1219F">
              <w:rPr>
                <w:color w:val="000000" w:themeColor="text1"/>
                <w:sz w:val="20"/>
                <w:szCs w:val="20"/>
                <w:lang w:val="nl-NL"/>
              </w:rPr>
              <w:t xml:space="preserve">ocentexemplaren zijn beoordelingsexemplaren die rechtstreeks van uitgevers naar docenten worden gestuurd. </w:t>
            </w:r>
            <w:r w:rsidR="49650779" w:rsidRPr="03B1219F">
              <w:rPr>
                <w:color w:val="000000" w:themeColor="text1"/>
                <w:sz w:val="20"/>
                <w:szCs w:val="20"/>
                <w:lang w:val="nl-NL"/>
              </w:rPr>
              <w:t xml:space="preserve">De HAN gaat er van uit dat </w:t>
            </w:r>
            <w:r w:rsidR="6C85CD71" w:rsidRPr="03B1219F">
              <w:rPr>
                <w:color w:val="000000" w:themeColor="text1"/>
                <w:sz w:val="20"/>
                <w:szCs w:val="20"/>
                <w:lang w:val="nl-NL"/>
              </w:rPr>
              <w:t xml:space="preserve">hierdoor </w:t>
            </w:r>
            <w:r w:rsidR="49650779" w:rsidRPr="03B1219F">
              <w:rPr>
                <w:color w:val="000000" w:themeColor="text1"/>
                <w:sz w:val="20"/>
                <w:szCs w:val="20"/>
                <w:lang w:val="nl-NL"/>
              </w:rPr>
              <w:t xml:space="preserve">een </w:t>
            </w:r>
            <w:r w:rsidR="77D7F1D7" w:rsidRPr="03B1219F">
              <w:rPr>
                <w:color w:val="000000" w:themeColor="text1"/>
                <w:sz w:val="20"/>
                <w:szCs w:val="20"/>
                <w:lang w:val="nl-NL"/>
              </w:rPr>
              <w:t>intermediair dit niet</w:t>
            </w:r>
            <w:r w:rsidR="20ECD025" w:rsidRPr="03B1219F">
              <w:rPr>
                <w:color w:val="000000" w:themeColor="text1"/>
                <w:sz w:val="20"/>
                <w:szCs w:val="20"/>
                <w:lang w:val="nl-NL"/>
              </w:rPr>
              <w:t xml:space="preserve"> kan</w:t>
            </w:r>
            <w:r w:rsidR="77D7F1D7" w:rsidRPr="03B1219F">
              <w:rPr>
                <w:color w:val="000000" w:themeColor="text1"/>
                <w:sz w:val="20"/>
                <w:szCs w:val="20"/>
                <w:lang w:val="nl-NL"/>
              </w:rPr>
              <w:t xml:space="preserve"> doen. </w:t>
            </w:r>
          </w:p>
          <w:p w14:paraId="04D146DD" w14:textId="6B983BB6" w:rsidR="006117C6" w:rsidRDefault="006117C6" w:rsidP="03B1219F">
            <w:pPr>
              <w:spacing w:line="240" w:lineRule="auto"/>
              <w:rPr>
                <w:color w:val="000000" w:themeColor="text1"/>
                <w:sz w:val="20"/>
                <w:szCs w:val="20"/>
                <w:lang w:val="nl-NL"/>
              </w:rPr>
            </w:pPr>
          </w:p>
          <w:p w14:paraId="4A37B47F" w14:textId="7514A9E8" w:rsidR="006117C6" w:rsidRPr="00E51F22" w:rsidRDefault="006117C6" w:rsidP="03B1219F">
            <w:pPr>
              <w:spacing w:line="240" w:lineRule="auto"/>
              <w:rPr>
                <w:color w:val="000000" w:themeColor="text1"/>
                <w:sz w:val="20"/>
                <w:szCs w:val="20"/>
                <w:lang w:val="nl-NL"/>
              </w:rPr>
            </w:pPr>
          </w:p>
          <w:p w14:paraId="72E11380" w14:textId="30E15994" w:rsidR="00815B13" w:rsidRPr="00E51F22" w:rsidRDefault="00815B13" w:rsidP="00815B13">
            <w:pPr>
              <w:spacing w:line="240" w:lineRule="auto"/>
              <w:rPr>
                <w:rFonts w:cstheme="minorHAnsi"/>
                <w:color w:val="000000" w:themeColor="text1"/>
                <w:sz w:val="20"/>
                <w:szCs w:val="20"/>
                <w:lang w:val="nl-NL"/>
              </w:rPr>
            </w:pPr>
          </w:p>
          <w:p w14:paraId="450FC74C" w14:textId="59486DAE" w:rsidR="00815B13" w:rsidRPr="00E51F22" w:rsidRDefault="0050534D" w:rsidP="03B1219F">
            <w:pPr>
              <w:spacing w:line="240" w:lineRule="auto"/>
              <w:rPr>
                <w:color w:val="000000"/>
                <w:sz w:val="20"/>
                <w:szCs w:val="20"/>
                <w:lang w:val="nl-NL"/>
              </w:rPr>
            </w:pPr>
            <w:r w:rsidRPr="03B1219F">
              <w:rPr>
                <w:color w:val="000000" w:themeColor="text1"/>
                <w:sz w:val="20"/>
                <w:szCs w:val="20"/>
                <w:lang w:val="nl-NL"/>
              </w:rPr>
              <w:t>Docentexemplaren zijn out of scope</w:t>
            </w:r>
            <w:r w:rsidR="00B665B7" w:rsidRPr="03B1219F">
              <w:rPr>
                <w:color w:val="000000" w:themeColor="text1"/>
                <w:sz w:val="20"/>
                <w:szCs w:val="20"/>
                <w:lang w:val="nl-NL"/>
              </w:rPr>
              <w:t xml:space="preserve"> en er is </w:t>
            </w:r>
            <w:r w:rsidR="009A1874" w:rsidRPr="03B1219F">
              <w:rPr>
                <w:color w:val="000000" w:themeColor="text1"/>
                <w:sz w:val="20"/>
                <w:szCs w:val="20"/>
                <w:lang w:val="nl-NL"/>
              </w:rPr>
              <w:t xml:space="preserve">op dit moment </w:t>
            </w:r>
            <w:r w:rsidR="00B665B7" w:rsidRPr="03B1219F">
              <w:rPr>
                <w:color w:val="000000" w:themeColor="text1"/>
                <w:sz w:val="20"/>
                <w:szCs w:val="20"/>
                <w:lang w:val="nl-NL"/>
              </w:rPr>
              <w:t xml:space="preserve">geen </w:t>
            </w:r>
            <w:r w:rsidR="00F00DD4" w:rsidRPr="03B1219F">
              <w:rPr>
                <w:color w:val="000000" w:themeColor="text1"/>
                <w:sz w:val="20"/>
                <w:szCs w:val="20"/>
                <w:lang w:val="nl-NL"/>
              </w:rPr>
              <w:t xml:space="preserve">plan </w:t>
            </w:r>
            <w:r w:rsidR="00B665B7" w:rsidRPr="03B1219F">
              <w:rPr>
                <w:color w:val="000000" w:themeColor="text1"/>
                <w:sz w:val="20"/>
                <w:szCs w:val="20"/>
                <w:lang w:val="nl-NL"/>
              </w:rPr>
              <w:t>om deze dienst te gaan invoeren.</w:t>
            </w:r>
          </w:p>
          <w:p w14:paraId="260F5AD5" w14:textId="5CFEA9B1" w:rsidR="00AF1536" w:rsidRPr="00E51F22" w:rsidRDefault="00AF1536" w:rsidP="006059F2">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AF1536" w:rsidRPr="00AF1536" w14:paraId="6DE6CFEB" w14:textId="77777777" w:rsidTr="03B1219F">
        <w:trPr>
          <w:trHeight w:val="2404"/>
        </w:trPr>
        <w:tc>
          <w:tcPr>
            <w:tcW w:w="562" w:type="dxa"/>
            <w:tcBorders>
              <w:top w:val="single" w:sz="4" w:space="0" w:color="auto"/>
              <w:left w:val="single" w:sz="4" w:space="0" w:color="auto"/>
              <w:bottom w:val="single" w:sz="4" w:space="0" w:color="auto"/>
              <w:right w:val="single" w:sz="4" w:space="0" w:color="auto"/>
            </w:tcBorders>
            <w:noWrap/>
          </w:tcPr>
          <w:p w14:paraId="74B0ED2C" w14:textId="77777777" w:rsidR="00AF1536" w:rsidRPr="00AF1536" w:rsidRDefault="00AF1536" w:rsidP="005826D4">
            <w:pPr>
              <w:pStyle w:val="ListParagraph"/>
              <w:numPr>
                <w:ilvl w:val="0"/>
                <w:numId w:val="1"/>
              </w:numPr>
              <w:spacing w:line="240" w:lineRule="auto"/>
              <w:rPr>
                <w:rFonts w:cstheme="minorHAnsi"/>
                <w:sz w:val="20"/>
                <w:szCs w:val="20"/>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035C21"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Nota van Inlichtingen</w:t>
            </w:r>
          </w:p>
          <w:p w14:paraId="4287B023" w14:textId="77777777" w:rsidR="00AF1536" w:rsidRPr="00AF1536" w:rsidRDefault="00AF1536" w:rsidP="00AF1536">
            <w:pPr>
              <w:spacing w:line="240" w:lineRule="auto"/>
              <w:rPr>
                <w:rFonts w:cstheme="minorHAnsi"/>
                <w:color w:val="000000"/>
                <w:sz w:val="20"/>
                <w:szCs w:val="20"/>
                <w:lang w:val="nl-NL"/>
              </w:rPr>
            </w:pPr>
          </w:p>
        </w:tc>
        <w:tc>
          <w:tcPr>
            <w:tcW w:w="1417" w:type="dxa"/>
            <w:tcBorders>
              <w:top w:val="single" w:sz="4" w:space="0" w:color="auto"/>
              <w:left w:val="nil"/>
              <w:bottom w:val="single" w:sz="4" w:space="0" w:color="auto"/>
              <w:right w:val="single" w:sz="4" w:space="0" w:color="auto"/>
            </w:tcBorders>
            <w:shd w:val="clear" w:color="auto" w:fill="auto"/>
            <w:noWrap/>
          </w:tcPr>
          <w:p w14:paraId="15E27410" w14:textId="77777777" w:rsidR="00AF1536" w:rsidRPr="00AF1536" w:rsidRDefault="00AF1536" w:rsidP="00AF1536">
            <w:pPr>
              <w:spacing w:line="240" w:lineRule="auto"/>
              <w:rPr>
                <w:rFonts w:cstheme="minorHAnsi"/>
                <w:color w:val="000000"/>
                <w:sz w:val="20"/>
                <w:szCs w:val="20"/>
                <w:u w:val="single"/>
              </w:rPr>
            </w:pPr>
            <w:r w:rsidRPr="00AF1536">
              <w:rPr>
                <w:rFonts w:cstheme="minorHAnsi"/>
                <w:color w:val="000000"/>
                <w:sz w:val="20"/>
                <w:szCs w:val="20"/>
                <w:u w:val="single"/>
              </w:rPr>
              <w:t>vraag 30</w:t>
            </w:r>
          </w:p>
          <w:p w14:paraId="6A7D11FE" w14:textId="77777777" w:rsidR="00AF1536" w:rsidRPr="00AF1536" w:rsidRDefault="00AF1536" w:rsidP="005826D4">
            <w:pPr>
              <w:pStyle w:val="NormalWeb"/>
              <w:rPr>
                <w:rFonts w:asciiTheme="minorHAnsi" w:hAnsiTheme="minorHAnsi" w:cstheme="minorHAnsi"/>
                <w:sz w:val="20"/>
                <w:szCs w:val="20"/>
                <w:lang w:val="nl-NL"/>
              </w:rPr>
            </w:pPr>
          </w:p>
        </w:tc>
        <w:tc>
          <w:tcPr>
            <w:tcW w:w="3402" w:type="dxa"/>
            <w:tcBorders>
              <w:top w:val="single" w:sz="4" w:space="0" w:color="auto"/>
              <w:left w:val="nil"/>
              <w:bottom w:val="single" w:sz="4" w:space="0" w:color="auto"/>
              <w:right w:val="nil"/>
            </w:tcBorders>
            <w:shd w:val="clear" w:color="auto" w:fill="auto"/>
          </w:tcPr>
          <w:p w14:paraId="5AC94486" w14:textId="430DF0B8" w:rsidR="00AF1536" w:rsidRPr="00AF1536" w:rsidRDefault="00AF1536" w:rsidP="00AF1536">
            <w:pPr>
              <w:spacing w:line="240" w:lineRule="auto"/>
              <w:rPr>
                <w:rFonts w:cstheme="minorHAnsi"/>
                <w:color w:val="000000"/>
                <w:sz w:val="20"/>
                <w:szCs w:val="20"/>
                <w:lang w:val="nl-NL"/>
              </w:rPr>
            </w:pPr>
            <w:r w:rsidRPr="00C83BA6">
              <w:rPr>
                <w:rFonts w:cstheme="minorHAnsi"/>
                <w:color w:val="000000"/>
                <w:sz w:val="20"/>
                <w:szCs w:val="20"/>
                <w:lang w:val="nl-NL"/>
              </w:rPr>
              <w:t xml:space="preserve">Programma van eisen/levertijd: het is onrealistisch een levertijd van 5 dagen te eisen als boeken uit Europa/UK  of nog elders moeten komen. Heeft HAN rekening gehouden met bijvoorbeeld de Brexit gevolgen en langere levertijden uit het buitenland? </w:t>
            </w:r>
            <w:r w:rsidRPr="00AF1536">
              <w:rPr>
                <w:rFonts w:cstheme="minorHAnsi"/>
                <w:color w:val="000000"/>
                <w:sz w:val="20"/>
                <w:szCs w:val="20"/>
                <w:lang w:val="nl-NL"/>
              </w:rPr>
              <w:t>Kan HAN expliciet melden dat 5 werkdagen alleen voor uitgaven geldt uit Nederland?</w:t>
            </w:r>
          </w:p>
          <w:p w14:paraId="5B2830F6" w14:textId="77777777" w:rsidR="00AF1536" w:rsidRPr="00AF1536" w:rsidRDefault="00AF1536" w:rsidP="005826D4">
            <w:pPr>
              <w:spacing w:line="240" w:lineRule="auto"/>
              <w:rPr>
                <w:rFonts w:cstheme="minorHAnsi"/>
                <w:color w:val="000000"/>
                <w:sz w:val="20"/>
                <w:szCs w:val="20"/>
                <w:lang w:val="nl-NL"/>
              </w:rPr>
            </w:pPr>
          </w:p>
        </w:tc>
        <w:tc>
          <w:tcPr>
            <w:tcW w:w="3260" w:type="dxa"/>
            <w:tcBorders>
              <w:top w:val="single" w:sz="4" w:space="0" w:color="auto"/>
              <w:left w:val="single" w:sz="4" w:space="0" w:color="auto"/>
              <w:bottom w:val="single" w:sz="4" w:space="0" w:color="auto"/>
              <w:right w:val="single" w:sz="4" w:space="0" w:color="auto"/>
            </w:tcBorders>
            <w:noWrap/>
          </w:tcPr>
          <w:p w14:paraId="77DF9B09" w14:textId="64494B0F" w:rsidR="009D099A" w:rsidRPr="00E51F22" w:rsidRDefault="00E51F22" w:rsidP="00DC2A97">
            <w:pPr>
              <w:shd w:val="clear" w:color="auto" w:fill="FFFFFF"/>
              <w:spacing w:before="100" w:beforeAutospacing="1" w:after="100" w:afterAutospacing="1" w:line="240" w:lineRule="auto"/>
              <w:rPr>
                <w:rFonts w:eastAsia="Times New Roman" w:cstheme="minorHAnsi"/>
                <w:color w:val="343434"/>
                <w:sz w:val="20"/>
                <w:szCs w:val="20"/>
                <w:lang w:val="nl-NL" w:eastAsia="nl-NL"/>
              </w:rPr>
            </w:pPr>
            <w:r w:rsidRPr="00E51F22">
              <w:rPr>
                <w:rFonts w:eastAsia="Times New Roman" w:cstheme="minorHAnsi"/>
                <w:color w:val="343434"/>
                <w:sz w:val="20"/>
                <w:szCs w:val="20"/>
                <w:lang w:val="nl-NL" w:eastAsia="nl-NL"/>
              </w:rPr>
              <w:t>De HAN past de levertijd aan.</w:t>
            </w:r>
          </w:p>
          <w:p w14:paraId="22D37D46" w14:textId="584BA087" w:rsidR="00DC2A97" w:rsidRPr="00E51F22" w:rsidRDefault="00DC2A97" w:rsidP="00E51F22">
            <w:pPr>
              <w:spacing w:before="100" w:beforeAutospacing="1" w:after="100" w:afterAutospacing="1" w:line="240" w:lineRule="auto"/>
              <w:rPr>
                <w:rFonts w:eastAsia="Times New Roman" w:cstheme="minorHAnsi"/>
                <w:color w:val="343434"/>
                <w:sz w:val="20"/>
                <w:szCs w:val="20"/>
                <w:lang w:val="nl-NL" w:eastAsia="nl-NL"/>
              </w:rPr>
            </w:pPr>
            <w:r w:rsidRPr="00E51F22">
              <w:rPr>
                <w:rFonts w:eastAsia="Times New Roman" w:cstheme="minorHAnsi"/>
                <w:color w:val="343434"/>
                <w:sz w:val="20"/>
                <w:szCs w:val="20"/>
                <w:lang w:val="nl-NL" w:eastAsia="nl-NL"/>
              </w:rPr>
              <w:t>Opdrachtnemer hanteert voor Boeken een levertermijn van maximaal:</w:t>
            </w:r>
            <w:r w:rsidRPr="00E51F22">
              <w:rPr>
                <w:rFonts w:eastAsia="Times New Roman" w:cstheme="minorHAnsi"/>
                <w:b/>
                <w:bCs/>
                <w:color w:val="343434"/>
                <w:sz w:val="20"/>
                <w:szCs w:val="20"/>
                <w:lang w:val="nl-NL" w:eastAsia="nl-NL"/>
              </w:rPr>
              <w:t> </w:t>
            </w:r>
            <w:r w:rsidRPr="00E51F22">
              <w:rPr>
                <w:rFonts w:eastAsia="Times New Roman" w:cstheme="minorHAnsi"/>
                <w:color w:val="343434"/>
                <w:sz w:val="20"/>
                <w:szCs w:val="20"/>
                <w:lang w:val="nl-NL" w:eastAsia="nl-NL"/>
              </w:rPr>
              <w:t> </w:t>
            </w:r>
          </w:p>
          <w:p w14:paraId="2679B9D4" w14:textId="77777777" w:rsidR="00DC2A97" w:rsidRPr="00E51F22" w:rsidRDefault="00DC2A97" w:rsidP="00E51F22">
            <w:pPr>
              <w:numPr>
                <w:ilvl w:val="0"/>
                <w:numId w:val="8"/>
              </w:numPr>
              <w:spacing w:before="100" w:beforeAutospacing="1" w:after="100" w:afterAutospacing="1" w:line="240" w:lineRule="auto"/>
              <w:rPr>
                <w:rFonts w:eastAsia="Times New Roman" w:cstheme="minorHAnsi"/>
                <w:color w:val="343434"/>
                <w:sz w:val="20"/>
                <w:szCs w:val="20"/>
                <w:lang w:eastAsia="nl-NL"/>
              </w:rPr>
            </w:pPr>
            <w:r w:rsidRPr="00E51F22">
              <w:rPr>
                <w:rFonts w:eastAsia="Times New Roman" w:cstheme="minorHAnsi"/>
                <w:color w:val="343434"/>
                <w:sz w:val="20"/>
                <w:szCs w:val="20"/>
                <w:lang w:eastAsia="nl-NL"/>
              </w:rPr>
              <w:t>Standaard: 5 werkdagen </w:t>
            </w:r>
            <w:r w:rsidRPr="00E51F22">
              <w:rPr>
                <w:rFonts w:eastAsia="Times New Roman" w:cstheme="minorHAnsi"/>
                <w:b/>
                <w:bCs/>
                <w:color w:val="343434"/>
                <w:sz w:val="20"/>
                <w:szCs w:val="20"/>
                <w:lang w:eastAsia="nl-NL"/>
              </w:rPr>
              <w:t> </w:t>
            </w:r>
            <w:r w:rsidRPr="00E51F22">
              <w:rPr>
                <w:rFonts w:eastAsia="Times New Roman" w:cstheme="minorHAnsi"/>
                <w:color w:val="343434"/>
                <w:sz w:val="20"/>
                <w:szCs w:val="20"/>
                <w:lang w:eastAsia="nl-NL"/>
              </w:rPr>
              <w:t> </w:t>
            </w:r>
          </w:p>
          <w:p w14:paraId="26DAB3DD" w14:textId="754772FE" w:rsidR="00DC2A97" w:rsidRPr="00E51F22" w:rsidRDefault="215CA83C" w:rsidP="03B1219F">
            <w:pPr>
              <w:numPr>
                <w:ilvl w:val="0"/>
                <w:numId w:val="8"/>
              </w:numPr>
              <w:spacing w:before="100" w:beforeAutospacing="1" w:after="100" w:afterAutospacing="1" w:line="240" w:lineRule="auto"/>
              <w:rPr>
                <w:rFonts w:eastAsia="Times New Roman"/>
                <w:color w:val="343434"/>
                <w:sz w:val="20"/>
                <w:szCs w:val="20"/>
                <w:lang w:eastAsia="nl-NL"/>
              </w:rPr>
            </w:pPr>
            <w:r w:rsidRPr="03B1219F">
              <w:rPr>
                <w:rFonts w:eastAsia="Times New Roman"/>
                <w:color w:val="343434"/>
                <w:sz w:val="20"/>
                <w:szCs w:val="20"/>
                <w:lang w:eastAsia="nl-NL"/>
              </w:rPr>
              <w:t>Grijze</w:t>
            </w:r>
            <w:r w:rsidR="75646C7C" w:rsidRPr="03B1219F">
              <w:rPr>
                <w:rFonts w:eastAsia="Times New Roman"/>
                <w:color w:val="343434"/>
                <w:sz w:val="20"/>
                <w:szCs w:val="20"/>
                <w:lang w:eastAsia="nl-NL"/>
              </w:rPr>
              <w:t>-</w:t>
            </w:r>
            <w:r w:rsidRPr="03B1219F">
              <w:rPr>
                <w:rFonts w:eastAsia="Times New Roman"/>
                <w:color w:val="343434"/>
                <w:sz w:val="20"/>
                <w:szCs w:val="20"/>
                <w:lang w:eastAsia="nl-NL"/>
              </w:rPr>
              <w:t> en buitenlandse literatuur: 10 werkdagen</w:t>
            </w:r>
            <w:r w:rsidRPr="03B1219F">
              <w:rPr>
                <w:rFonts w:eastAsia="Times New Roman"/>
                <w:b/>
                <w:bCs/>
                <w:color w:val="343434"/>
                <w:sz w:val="20"/>
                <w:szCs w:val="20"/>
                <w:lang w:eastAsia="nl-NL"/>
              </w:rPr>
              <w:t> </w:t>
            </w:r>
            <w:r w:rsidRPr="03B1219F">
              <w:rPr>
                <w:rFonts w:eastAsia="Times New Roman"/>
                <w:color w:val="343434"/>
                <w:sz w:val="20"/>
                <w:szCs w:val="20"/>
                <w:lang w:eastAsia="nl-NL"/>
              </w:rPr>
              <w:t> </w:t>
            </w:r>
          </w:p>
          <w:p w14:paraId="3684E1B4" w14:textId="77777777" w:rsidR="00DC2A97" w:rsidRPr="00E51F22" w:rsidRDefault="00DC2A97" w:rsidP="005826D4">
            <w:pPr>
              <w:shd w:val="clear" w:color="auto" w:fill="FFFFFF"/>
              <w:spacing w:before="100" w:beforeAutospacing="1" w:after="100" w:afterAutospacing="1" w:line="240" w:lineRule="auto"/>
              <w:rPr>
                <w:rFonts w:eastAsia="Times New Roman" w:cstheme="minorHAnsi"/>
                <w:color w:val="343434"/>
                <w:sz w:val="20"/>
                <w:szCs w:val="20"/>
                <w:lang w:val="nl-NL" w:eastAsia="nl-NL"/>
              </w:rPr>
            </w:pPr>
          </w:p>
          <w:p w14:paraId="2FEB3897" w14:textId="15B311EB" w:rsidR="00DC2A97" w:rsidRPr="00E51F22" w:rsidRDefault="00DC2A97" w:rsidP="005826D4">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AF1536" w:rsidRPr="00AF1536" w14:paraId="7454F9E1" w14:textId="77777777" w:rsidTr="03B1219F">
        <w:trPr>
          <w:trHeight w:val="1274"/>
        </w:trPr>
        <w:tc>
          <w:tcPr>
            <w:tcW w:w="562" w:type="dxa"/>
            <w:tcBorders>
              <w:top w:val="single" w:sz="4" w:space="0" w:color="auto"/>
              <w:left w:val="single" w:sz="4" w:space="0" w:color="auto"/>
              <w:bottom w:val="single" w:sz="4" w:space="0" w:color="auto"/>
              <w:right w:val="single" w:sz="4" w:space="0" w:color="auto"/>
            </w:tcBorders>
            <w:noWrap/>
          </w:tcPr>
          <w:p w14:paraId="547D9299" w14:textId="77777777" w:rsidR="00AF1536" w:rsidRPr="00AF1536" w:rsidRDefault="00AF1536" w:rsidP="005826D4">
            <w:pPr>
              <w:pStyle w:val="ListParagraph"/>
              <w:numPr>
                <w:ilvl w:val="0"/>
                <w:numId w:val="1"/>
              </w:numPr>
              <w:spacing w:line="240" w:lineRule="auto"/>
              <w:rPr>
                <w:rFonts w:cstheme="minorHAnsi"/>
                <w:sz w:val="20"/>
                <w:szCs w:val="20"/>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D112F8"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Nota van Inlichtingen</w:t>
            </w:r>
          </w:p>
          <w:p w14:paraId="706DE114" w14:textId="77777777" w:rsidR="00AF1536" w:rsidRPr="00AF1536" w:rsidRDefault="00AF1536" w:rsidP="00AF1536">
            <w:pPr>
              <w:spacing w:line="240" w:lineRule="auto"/>
              <w:rPr>
                <w:rFonts w:cstheme="minorHAnsi"/>
                <w:color w:val="000000"/>
                <w:sz w:val="20"/>
                <w:szCs w:val="20"/>
                <w:lang w:val="nl-NL"/>
              </w:rPr>
            </w:pPr>
          </w:p>
        </w:tc>
        <w:tc>
          <w:tcPr>
            <w:tcW w:w="1417" w:type="dxa"/>
            <w:tcBorders>
              <w:top w:val="single" w:sz="4" w:space="0" w:color="auto"/>
              <w:left w:val="nil"/>
              <w:bottom w:val="single" w:sz="4" w:space="0" w:color="auto"/>
              <w:right w:val="single" w:sz="4" w:space="0" w:color="auto"/>
            </w:tcBorders>
            <w:shd w:val="clear" w:color="auto" w:fill="auto"/>
            <w:noWrap/>
          </w:tcPr>
          <w:p w14:paraId="69F33C52"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vraag 31</w:t>
            </w:r>
          </w:p>
          <w:p w14:paraId="4260B2E1" w14:textId="77777777" w:rsidR="00AF1536" w:rsidRPr="00AF1536" w:rsidRDefault="00AF1536" w:rsidP="005826D4">
            <w:pPr>
              <w:pStyle w:val="NormalWeb"/>
              <w:rPr>
                <w:rFonts w:asciiTheme="minorHAnsi" w:hAnsiTheme="minorHAnsi" w:cstheme="minorHAnsi"/>
                <w:sz w:val="20"/>
                <w:szCs w:val="20"/>
                <w:lang w:val="nl-NL"/>
              </w:rPr>
            </w:pPr>
          </w:p>
        </w:tc>
        <w:tc>
          <w:tcPr>
            <w:tcW w:w="3402" w:type="dxa"/>
            <w:tcBorders>
              <w:top w:val="single" w:sz="4" w:space="0" w:color="auto"/>
              <w:left w:val="nil"/>
              <w:bottom w:val="single" w:sz="4" w:space="0" w:color="auto"/>
              <w:right w:val="nil"/>
            </w:tcBorders>
            <w:shd w:val="clear" w:color="auto" w:fill="auto"/>
          </w:tcPr>
          <w:p w14:paraId="6CD97FF6" w14:textId="77777777" w:rsidR="00AF1536" w:rsidRPr="00C83BA6" w:rsidRDefault="00AF1536" w:rsidP="00AF1536">
            <w:pPr>
              <w:spacing w:line="240" w:lineRule="auto"/>
              <w:rPr>
                <w:rFonts w:cstheme="minorHAnsi"/>
                <w:color w:val="000000"/>
                <w:sz w:val="20"/>
                <w:szCs w:val="20"/>
                <w:lang w:val="nl-NL"/>
              </w:rPr>
            </w:pPr>
            <w:r w:rsidRPr="00C83BA6">
              <w:rPr>
                <w:rFonts w:cstheme="minorHAnsi"/>
                <w:color w:val="000000"/>
                <w:sz w:val="20"/>
                <w:szCs w:val="20"/>
                <w:lang w:val="nl-NL"/>
              </w:rPr>
              <w:t>Uw antwoord op deze vraag is dat er geen spoedkosten mogen worden doorberekend en dat een spoedlevering bij uitzondering voorkomt. Kunt u deze eis herformuleren: Er is een maximum aantal spoedbestellingen per jaar mogelijk /af te spreken tussen opdrachtnemer en opdrachtgever, zonder bijkomende kosten. Spoedkosten die uitgevers doorberekenen kunnen namelijk behoorlijk oplopen voor de intermediair</w:t>
            </w:r>
          </w:p>
          <w:p w14:paraId="12BB29E6" w14:textId="77777777" w:rsidR="00AF1536" w:rsidRPr="00AF1536" w:rsidRDefault="00AF1536" w:rsidP="005826D4">
            <w:pPr>
              <w:spacing w:line="240" w:lineRule="auto"/>
              <w:rPr>
                <w:rFonts w:cstheme="minorHAnsi"/>
                <w:color w:val="000000"/>
                <w:sz w:val="20"/>
                <w:szCs w:val="20"/>
                <w:lang w:val="nl-NL"/>
              </w:rPr>
            </w:pPr>
          </w:p>
        </w:tc>
        <w:tc>
          <w:tcPr>
            <w:tcW w:w="3260" w:type="dxa"/>
            <w:tcBorders>
              <w:top w:val="single" w:sz="4" w:space="0" w:color="auto"/>
              <w:left w:val="single" w:sz="4" w:space="0" w:color="auto"/>
              <w:bottom w:val="single" w:sz="4" w:space="0" w:color="auto"/>
              <w:right w:val="single" w:sz="4" w:space="0" w:color="auto"/>
            </w:tcBorders>
            <w:noWrap/>
          </w:tcPr>
          <w:p w14:paraId="66222045" w14:textId="2375375B" w:rsidR="00232A5A" w:rsidRPr="008678E9" w:rsidRDefault="6F253412" w:rsidP="03B1219F">
            <w:pPr>
              <w:shd w:val="clear" w:color="auto" w:fill="FFFFFF" w:themeFill="background1"/>
              <w:spacing w:before="100" w:beforeAutospacing="1" w:after="100" w:afterAutospacing="1" w:line="240" w:lineRule="auto"/>
              <w:rPr>
                <w:rFonts w:eastAsia="Times New Roman"/>
                <w:sz w:val="20"/>
                <w:szCs w:val="20"/>
                <w:lang w:val="nl-NL" w:eastAsia="nl-NL"/>
              </w:rPr>
            </w:pPr>
            <w:r w:rsidRPr="03B1219F">
              <w:rPr>
                <w:rFonts w:eastAsia="Times New Roman"/>
                <w:sz w:val="20"/>
                <w:szCs w:val="20"/>
                <w:lang w:val="nl-NL" w:eastAsia="nl-NL"/>
              </w:rPr>
              <w:t>De HAN gaat niet akkoord met herformulering van deze eis.</w:t>
            </w:r>
          </w:p>
          <w:p w14:paraId="31430CF6" w14:textId="3F3E02C2" w:rsidR="00AB3E67" w:rsidRPr="00E51F22" w:rsidRDefault="00AB3E67" w:rsidP="03B1219F">
            <w:pPr>
              <w:shd w:val="clear" w:color="auto" w:fill="FFFFFF" w:themeFill="background1"/>
              <w:spacing w:before="100" w:beforeAutospacing="1" w:after="100" w:afterAutospacing="1" w:line="240" w:lineRule="auto"/>
              <w:rPr>
                <w:rFonts w:eastAsia="Times New Roman"/>
                <w:color w:val="343434"/>
                <w:sz w:val="20"/>
                <w:szCs w:val="20"/>
                <w:lang w:val="nl-NL" w:eastAsia="nl-NL"/>
              </w:rPr>
            </w:pPr>
          </w:p>
        </w:tc>
      </w:tr>
      <w:tr w:rsidR="00AF1536" w:rsidRPr="00AF1536" w14:paraId="564C5D10" w14:textId="77777777" w:rsidTr="03B1219F">
        <w:trPr>
          <w:trHeight w:val="1274"/>
        </w:trPr>
        <w:tc>
          <w:tcPr>
            <w:tcW w:w="562" w:type="dxa"/>
            <w:tcBorders>
              <w:top w:val="single" w:sz="4" w:space="0" w:color="auto"/>
              <w:left w:val="single" w:sz="4" w:space="0" w:color="auto"/>
              <w:bottom w:val="single" w:sz="4" w:space="0" w:color="auto"/>
              <w:right w:val="single" w:sz="4" w:space="0" w:color="auto"/>
            </w:tcBorders>
            <w:noWrap/>
          </w:tcPr>
          <w:p w14:paraId="3A8BBC48" w14:textId="77777777" w:rsidR="00AF1536" w:rsidRPr="00AF1536" w:rsidRDefault="00AF1536" w:rsidP="005826D4">
            <w:pPr>
              <w:pStyle w:val="ListParagraph"/>
              <w:numPr>
                <w:ilvl w:val="0"/>
                <w:numId w:val="1"/>
              </w:numPr>
              <w:spacing w:line="240" w:lineRule="auto"/>
              <w:rPr>
                <w:rFonts w:cstheme="minorHAnsi"/>
                <w:sz w:val="20"/>
                <w:szCs w:val="20"/>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42128F"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Nota van Inlichtingen</w:t>
            </w:r>
          </w:p>
          <w:p w14:paraId="1DC2F039" w14:textId="77777777" w:rsidR="00AF1536" w:rsidRPr="00AF1536" w:rsidRDefault="00AF1536" w:rsidP="00AF1536">
            <w:pPr>
              <w:spacing w:line="240" w:lineRule="auto"/>
              <w:rPr>
                <w:rFonts w:cstheme="minorHAnsi"/>
                <w:color w:val="000000"/>
                <w:sz w:val="20"/>
                <w:szCs w:val="20"/>
                <w:lang w:val="nl-NL"/>
              </w:rPr>
            </w:pPr>
          </w:p>
        </w:tc>
        <w:tc>
          <w:tcPr>
            <w:tcW w:w="1417" w:type="dxa"/>
            <w:tcBorders>
              <w:top w:val="single" w:sz="4" w:space="0" w:color="auto"/>
              <w:left w:val="nil"/>
              <w:bottom w:val="single" w:sz="4" w:space="0" w:color="auto"/>
              <w:right w:val="single" w:sz="4" w:space="0" w:color="auto"/>
            </w:tcBorders>
            <w:shd w:val="clear" w:color="auto" w:fill="auto"/>
            <w:noWrap/>
          </w:tcPr>
          <w:p w14:paraId="3FB33641"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vraag 40 &amp; 41</w:t>
            </w:r>
          </w:p>
          <w:p w14:paraId="5A867AEB" w14:textId="77777777" w:rsidR="00AF1536" w:rsidRPr="00AF1536" w:rsidRDefault="00AF1536" w:rsidP="005826D4">
            <w:pPr>
              <w:pStyle w:val="NormalWeb"/>
              <w:rPr>
                <w:rFonts w:asciiTheme="minorHAnsi" w:hAnsiTheme="minorHAnsi" w:cstheme="minorHAnsi"/>
                <w:sz w:val="20"/>
                <w:szCs w:val="20"/>
                <w:lang w:val="nl-NL"/>
              </w:rPr>
            </w:pPr>
          </w:p>
        </w:tc>
        <w:tc>
          <w:tcPr>
            <w:tcW w:w="3402" w:type="dxa"/>
            <w:tcBorders>
              <w:top w:val="single" w:sz="4" w:space="0" w:color="auto"/>
              <w:left w:val="nil"/>
              <w:bottom w:val="single" w:sz="4" w:space="0" w:color="auto"/>
              <w:right w:val="nil"/>
            </w:tcBorders>
            <w:shd w:val="clear" w:color="auto" w:fill="auto"/>
          </w:tcPr>
          <w:p w14:paraId="191F9B07" w14:textId="77777777" w:rsidR="00AF1536" w:rsidRPr="00C83BA6" w:rsidRDefault="00AF1536" w:rsidP="00AF1536">
            <w:pPr>
              <w:spacing w:line="240" w:lineRule="auto"/>
              <w:rPr>
                <w:rFonts w:cstheme="minorHAnsi"/>
                <w:color w:val="000000"/>
                <w:sz w:val="20"/>
                <w:szCs w:val="20"/>
                <w:lang w:val="nl-NL"/>
              </w:rPr>
            </w:pPr>
            <w:r w:rsidRPr="00C83BA6">
              <w:rPr>
                <w:rFonts w:cstheme="minorHAnsi"/>
                <w:color w:val="000000"/>
                <w:sz w:val="20"/>
                <w:szCs w:val="20"/>
                <w:lang w:val="nl-NL"/>
              </w:rPr>
              <w:t xml:space="preserve">Uw omschrijving van leverancier leidt nog niet tot helderheid. De opdrachtnemer/inschrijver moet zelf een derde partij contracteren zonder dat hier kosten aan verbonden zijn. Wie betaalt deze kosten dan? De gemeente Nijmegen? Bovendien is het antwoord op vraag 41 dat de kosten voor opdrachtnemer/inschrijver zijn. Kan HAN meer duidelijkheid geven in de wijze waarop deze leverancier gecontracteerd wordt, op wiens initiatief en op wiens kosten? </w:t>
            </w:r>
          </w:p>
          <w:p w14:paraId="74267CC2" w14:textId="77777777" w:rsidR="00AF1536" w:rsidRPr="00AF1536" w:rsidRDefault="00AF1536" w:rsidP="005826D4">
            <w:pPr>
              <w:spacing w:line="240" w:lineRule="auto"/>
              <w:rPr>
                <w:rFonts w:cstheme="minorHAnsi"/>
                <w:color w:val="000000"/>
                <w:sz w:val="20"/>
                <w:szCs w:val="20"/>
                <w:lang w:val="nl-NL"/>
              </w:rPr>
            </w:pPr>
          </w:p>
        </w:tc>
        <w:tc>
          <w:tcPr>
            <w:tcW w:w="3260" w:type="dxa"/>
            <w:tcBorders>
              <w:top w:val="single" w:sz="4" w:space="0" w:color="auto"/>
              <w:left w:val="single" w:sz="4" w:space="0" w:color="auto"/>
              <w:bottom w:val="single" w:sz="4" w:space="0" w:color="auto"/>
              <w:right w:val="single" w:sz="4" w:space="0" w:color="auto"/>
            </w:tcBorders>
            <w:noWrap/>
          </w:tcPr>
          <w:p w14:paraId="038D1431" w14:textId="6CEC8EB3" w:rsidR="00AF1536" w:rsidRPr="00AF1536" w:rsidRDefault="006059F2" w:rsidP="005826D4">
            <w:pPr>
              <w:shd w:val="clear" w:color="auto" w:fill="FFFFFF"/>
              <w:spacing w:before="100" w:beforeAutospacing="1" w:after="100" w:afterAutospacing="1" w:line="240" w:lineRule="auto"/>
              <w:rPr>
                <w:rFonts w:eastAsia="Times New Roman" w:cstheme="minorHAnsi"/>
                <w:color w:val="343434"/>
                <w:sz w:val="20"/>
                <w:szCs w:val="20"/>
                <w:lang w:val="nl-NL" w:eastAsia="nl-NL"/>
              </w:rPr>
            </w:pPr>
            <w:r>
              <w:rPr>
                <w:rFonts w:eastAsia="Times New Roman" w:cstheme="minorHAnsi"/>
                <w:color w:val="343434"/>
                <w:sz w:val="20"/>
                <w:szCs w:val="20"/>
                <w:lang w:val="nl-NL" w:eastAsia="nl-NL"/>
              </w:rPr>
              <w:t xml:space="preserve">Eis </w:t>
            </w:r>
            <w:r w:rsidR="005A5816">
              <w:rPr>
                <w:rFonts w:eastAsia="Times New Roman" w:cstheme="minorHAnsi"/>
                <w:color w:val="343434"/>
                <w:sz w:val="20"/>
                <w:szCs w:val="20"/>
                <w:lang w:val="nl-NL" w:eastAsia="nl-NL"/>
              </w:rPr>
              <w:t>51 uit het Programma van Eisen is herformuleerd en de nieuwe versie van het Programma van Eisen is als bijlage bijgevoegd bij deze Nota van Inlichtingen II.</w:t>
            </w:r>
          </w:p>
        </w:tc>
      </w:tr>
      <w:tr w:rsidR="00AF1536" w:rsidRPr="00AF1536" w14:paraId="39E928D0" w14:textId="77777777" w:rsidTr="03B1219F">
        <w:trPr>
          <w:trHeight w:val="1274"/>
        </w:trPr>
        <w:tc>
          <w:tcPr>
            <w:tcW w:w="562" w:type="dxa"/>
            <w:tcBorders>
              <w:top w:val="single" w:sz="4" w:space="0" w:color="auto"/>
              <w:left w:val="single" w:sz="4" w:space="0" w:color="auto"/>
              <w:bottom w:val="single" w:sz="4" w:space="0" w:color="auto"/>
              <w:right w:val="single" w:sz="4" w:space="0" w:color="auto"/>
            </w:tcBorders>
            <w:noWrap/>
          </w:tcPr>
          <w:p w14:paraId="7DA94D47" w14:textId="77777777" w:rsidR="00AF1536" w:rsidRPr="00AF1536" w:rsidRDefault="00AF1536" w:rsidP="005826D4">
            <w:pPr>
              <w:pStyle w:val="ListParagraph"/>
              <w:numPr>
                <w:ilvl w:val="0"/>
                <w:numId w:val="1"/>
              </w:numPr>
              <w:spacing w:line="240" w:lineRule="auto"/>
              <w:rPr>
                <w:rFonts w:cstheme="minorHAnsi"/>
                <w:sz w:val="20"/>
                <w:szCs w:val="20"/>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297B8"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Nota van Inlichtingen</w:t>
            </w:r>
          </w:p>
          <w:p w14:paraId="6306A8C2" w14:textId="77777777" w:rsidR="00AF1536" w:rsidRPr="00AF1536" w:rsidRDefault="00AF1536" w:rsidP="00AF1536">
            <w:pPr>
              <w:spacing w:line="240" w:lineRule="auto"/>
              <w:rPr>
                <w:rFonts w:cstheme="minorHAnsi"/>
                <w:color w:val="000000"/>
                <w:sz w:val="20"/>
                <w:szCs w:val="20"/>
                <w:lang w:val="nl-NL"/>
              </w:rPr>
            </w:pPr>
          </w:p>
        </w:tc>
        <w:tc>
          <w:tcPr>
            <w:tcW w:w="1417" w:type="dxa"/>
            <w:tcBorders>
              <w:top w:val="single" w:sz="4" w:space="0" w:color="auto"/>
              <w:left w:val="nil"/>
              <w:bottom w:val="single" w:sz="4" w:space="0" w:color="auto"/>
              <w:right w:val="single" w:sz="4" w:space="0" w:color="auto"/>
            </w:tcBorders>
            <w:shd w:val="clear" w:color="auto" w:fill="auto"/>
            <w:noWrap/>
          </w:tcPr>
          <w:p w14:paraId="7FFACCD3" w14:textId="77777777" w:rsidR="00AF1536" w:rsidRPr="00AF1536" w:rsidRDefault="00AF1536" w:rsidP="00AF1536">
            <w:pPr>
              <w:spacing w:line="240" w:lineRule="auto"/>
              <w:rPr>
                <w:rFonts w:cstheme="minorHAnsi"/>
                <w:color w:val="000000"/>
                <w:sz w:val="20"/>
                <w:szCs w:val="20"/>
              </w:rPr>
            </w:pPr>
            <w:r w:rsidRPr="00AF1536">
              <w:rPr>
                <w:rFonts w:cstheme="minorHAnsi"/>
                <w:color w:val="000000"/>
                <w:sz w:val="20"/>
                <w:szCs w:val="20"/>
              </w:rPr>
              <w:t>Vraag 14</w:t>
            </w:r>
          </w:p>
          <w:p w14:paraId="11850002" w14:textId="77777777" w:rsidR="00AF1536" w:rsidRPr="00AF1536" w:rsidRDefault="00AF1536" w:rsidP="005826D4">
            <w:pPr>
              <w:pStyle w:val="NormalWeb"/>
              <w:rPr>
                <w:rFonts w:asciiTheme="minorHAnsi" w:hAnsiTheme="minorHAnsi" w:cstheme="minorHAnsi"/>
                <w:sz w:val="20"/>
                <w:szCs w:val="20"/>
                <w:lang w:val="nl-NL"/>
              </w:rPr>
            </w:pPr>
          </w:p>
        </w:tc>
        <w:tc>
          <w:tcPr>
            <w:tcW w:w="3402" w:type="dxa"/>
            <w:tcBorders>
              <w:top w:val="single" w:sz="4" w:space="0" w:color="auto"/>
              <w:left w:val="nil"/>
              <w:bottom w:val="single" w:sz="4" w:space="0" w:color="auto"/>
              <w:right w:val="nil"/>
            </w:tcBorders>
            <w:shd w:val="clear" w:color="auto" w:fill="auto"/>
          </w:tcPr>
          <w:p w14:paraId="27588C50" w14:textId="4680C8CA" w:rsidR="00AF1536" w:rsidRPr="00E51F22" w:rsidRDefault="00AF1536" w:rsidP="00E51F22">
            <w:pPr>
              <w:spacing w:line="240" w:lineRule="auto"/>
              <w:rPr>
                <w:rFonts w:cstheme="minorHAnsi"/>
                <w:color w:val="000000"/>
                <w:sz w:val="20"/>
                <w:szCs w:val="20"/>
              </w:rPr>
            </w:pPr>
            <w:r w:rsidRPr="00E51F22">
              <w:rPr>
                <w:rFonts w:cstheme="minorHAnsi"/>
                <w:color w:val="000000"/>
                <w:sz w:val="20"/>
                <w:szCs w:val="20"/>
                <w:lang w:val="nl-NL"/>
              </w:rPr>
              <w:t xml:space="preserve">Uw antwoord op deze vraag gaat over de meerwaarde van de dienstverlening in het kader van ontzorging van de HAN. Ontzorging  kan over betaalde (bijvoorbeeld inclusief verwerking/uitleenklaar maken van de materialen in uw catalogus) en onbetaalde services gaan (controles op levering). </w:t>
            </w:r>
            <w:r w:rsidRPr="00E51F22">
              <w:rPr>
                <w:rFonts w:cstheme="minorHAnsi"/>
                <w:color w:val="000000"/>
                <w:sz w:val="20"/>
                <w:szCs w:val="20"/>
              </w:rPr>
              <w:t>Is deze intepretatie juist?</w:t>
            </w:r>
          </w:p>
          <w:p w14:paraId="365E04EC" w14:textId="77777777" w:rsidR="00AF1536" w:rsidRPr="00E51F22" w:rsidRDefault="00AF1536" w:rsidP="00E51F22">
            <w:pPr>
              <w:spacing w:line="240" w:lineRule="auto"/>
              <w:rPr>
                <w:rFonts w:cstheme="minorHAnsi"/>
                <w:color w:val="000000"/>
                <w:sz w:val="20"/>
                <w:szCs w:val="20"/>
                <w:lang w:val="nl-NL"/>
              </w:rPr>
            </w:pP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14:paraId="69CAD972" w14:textId="77997B4D" w:rsidR="00D86717" w:rsidRDefault="05087A37" w:rsidP="03B1219F">
            <w:pPr>
              <w:shd w:val="clear" w:color="auto" w:fill="FFFFFF" w:themeFill="background1"/>
              <w:spacing w:before="100" w:beforeAutospacing="1" w:after="100" w:afterAutospacing="1" w:line="240" w:lineRule="auto"/>
              <w:rPr>
                <w:rFonts w:eastAsia="Times New Roman"/>
                <w:color w:val="343434"/>
                <w:sz w:val="20"/>
                <w:szCs w:val="20"/>
                <w:lang w:val="nl-NL" w:eastAsia="nl-NL"/>
              </w:rPr>
            </w:pPr>
            <w:r w:rsidRPr="03B1219F">
              <w:rPr>
                <w:rFonts w:eastAsia="Times New Roman"/>
                <w:color w:val="343434"/>
                <w:sz w:val="20"/>
                <w:szCs w:val="20"/>
                <w:lang w:val="nl-NL" w:eastAsia="nl-NL"/>
              </w:rPr>
              <w:t>Ontzorging</w:t>
            </w:r>
            <w:r w:rsidR="1AF23A7B" w:rsidRPr="03B1219F">
              <w:rPr>
                <w:rFonts w:eastAsia="Times New Roman"/>
                <w:color w:val="343434"/>
                <w:sz w:val="20"/>
                <w:szCs w:val="20"/>
                <w:lang w:val="nl-NL" w:eastAsia="nl-NL"/>
              </w:rPr>
              <w:t xml:space="preserve"> </w:t>
            </w:r>
            <w:r w:rsidR="4B65C610" w:rsidRPr="03B1219F">
              <w:rPr>
                <w:rFonts w:eastAsia="Times New Roman"/>
                <w:color w:val="343434"/>
                <w:sz w:val="20"/>
                <w:szCs w:val="20"/>
                <w:lang w:val="nl-NL" w:eastAsia="nl-NL"/>
              </w:rPr>
              <w:t>heeft betrekking op</w:t>
            </w:r>
            <w:r w:rsidR="3C5253FD" w:rsidRPr="03B1219F">
              <w:rPr>
                <w:rFonts w:eastAsia="Times New Roman"/>
                <w:color w:val="343434"/>
                <w:sz w:val="20"/>
                <w:szCs w:val="20"/>
                <w:lang w:val="nl-NL" w:eastAsia="nl-NL"/>
              </w:rPr>
              <w:t xml:space="preserve"> de onbetaalde services voor het leveren van Boeken, zoals:</w:t>
            </w:r>
            <w:r w:rsidR="6703E65F" w:rsidRPr="03B1219F">
              <w:rPr>
                <w:rFonts w:eastAsia="Times New Roman"/>
                <w:color w:val="343434"/>
                <w:sz w:val="20"/>
                <w:szCs w:val="20"/>
                <w:lang w:val="nl-NL" w:eastAsia="nl-NL"/>
              </w:rPr>
              <w:t xml:space="preserve"> de bestelli</w:t>
            </w:r>
            <w:r w:rsidR="311EA50A" w:rsidRPr="03B1219F">
              <w:rPr>
                <w:rFonts w:eastAsia="Times New Roman"/>
                <w:color w:val="343434"/>
                <w:sz w:val="20"/>
                <w:szCs w:val="20"/>
                <w:lang w:val="nl-NL" w:eastAsia="nl-NL"/>
              </w:rPr>
              <w:t>ngen</w:t>
            </w:r>
            <w:r w:rsidR="2740887C" w:rsidRPr="03B1219F">
              <w:rPr>
                <w:rFonts w:eastAsia="Times New Roman"/>
                <w:color w:val="343434"/>
                <w:sz w:val="20"/>
                <w:szCs w:val="20"/>
                <w:lang w:val="nl-NL" w:eastAsia="nl-NL"/>
              </w:rPr>
              <w:t xml:space="preserve"> /aanvragen</w:t>
            </w:r>
            <w:r w:rsidR="311EA50A" w:rsidRPr="03B1219F">
              <w:rPr>
                <w:rFonts w:eastAsia="Times New Roman"/>
                <w:color w:val="343434"/>
                <w:sz w:val="20"/>
                <w:szCs w:val="20"/>
                <w:lang w:val="nl-NL" w:eastAsia="nl-NL"/>
              </w:rPr>
              <w:t xml:space="preserve">, orderstatus, levering, </w:t>
            </w:r>
            <w:r w:rsidR="0072EC8E" w:rsidRPr="03B1219F">
              <w:rPr>
                <w:rFonts w:eastAsia="Times New Roman"/>
                <w:color w:val="343434"/>
                <w:sz w:val="20"/>
                <w:szCs w:val="20"/>
                <w:lang w:val="nl-NL" w:eastAsia="nl-NL"/>
              </w:rPr>
              <w:t>facturatie</w:t>
            </w:r>
            <w:r w:rsidR="2740887C" w:rsidRPr="03B1219F">
              <w:rPr>
                <w:rFonts w:eastAsia="Times New Roman"/>
                <w:color w:val="343434"/>
                <w:sz w:val="20"/>
                <w:szCs w:val="20"/>
                <w:lang w:val="nl-NL" w:eastAsia="nl-NL"/>
              </w:rPr>
              <w:t>.</w:t>
            </w:r>
          </w:p>
          <w:p w14:paraId="25A23122" w14:textId="5D65395F" w:rsidR="00E43676" w:rsidRPr="00E51F22" w:rsidRDefault="00E43676" w:rsidP="03B1219F">
            <w:pPr>
              <w:shd w:val="clear" w:color="auto" w:fill="FFFFFF" w:themeFill="background1"/>
              <w:spacing w:before="100" w:beforeAutospacing="1" w:after="100" w:afterAutospacing="1" w:line="240" w:lineRule="auto"/>
              <w:rPr>
                <w:rFonts w:eastAsia="Times New Roman"/>
                <w:color w:val="FF0000"/>
                <w:sz w:val="20"/>
                <w:szCs w:val="20"/>
                <w:lang w:eastAsia="nl-NL"/>
              </w:rPr>
            </w:pPr>
          </w:p>
          <w:p w14:paraId="251CB929" w14:textId="449C057A" w:rsidR="00346483" w:rsidRPr="00E51F22" w:rsidRDefault="65C19A27" w:rsidP="03B1219F">
            <w:pPr>
              <w:shd w:val="clear" w:color="auto" w:fill="FFFFFF" w:themeFill="background1"/>
              <w:spacing w:before="100" w:beforeAutospacing="1" w:after="100" w:afterAutospacing="1" w:line="240" w:lineRule="auto"/>
              <w:rPr>
                <w:rFonts w:eastAsia="Times New Roman"/>
                <w:color w:val="343434"/>
                <w:sz w:val="20"/>
                <w:szCs w:val="20"/>
                <w:lang w:val="nl-NL" w:eastAsia="nl-NL"/>
              </w:rPr>
            </w:pPr>
            <w:r w:rsidRPr="03B1219F">
              <w:rPr>
                <w:rFonts w:eastAsia="Times New Roman"/>
                <w:color w:val="343434"/>
                <w:sz w:val="20"/>
                <w:szCs w:val="20"/>
                <w:lang w:val="nl-NL" w:eastAsia="nl-NL"/>
              </w:rPr>
              <w:t>Dit betreft niet</w:t>
            </w:r>
            <w:r w:rsidR="14CA14A4" w:rsidRPr="03B1219F">
              <w:rPr>
                <w:rFonts w:eastAsia="Times New Roman"/>
                <w:color w:val="343434"/>
                <w:sz w:val="20"/>
                <w:szCs w:val="20"/>
                <w:lang w:val="nl-NL" w:eastAsia="nl-NL"/>
              </w:rPr>
              <w:t xml:space="preserve"> de betaalde services zoals</w:t>
            </w:r>
            <w:r w:rsidRPr="03B1219F">
              <w:rPr>
                <w:rFonts w:eastAsia="Times New Roman"/>
                <w:color w:val="343434"/>
                <w:sz w:val="20"/>
                <w:szCs w:val="20"/>
                <w:lang w:val="nl-NL" w:eastAsia="nl-NL"/>
              </w:rPr>
              <w:t>:</w:t>
            </w:r>
            <w:r w:rsidR="448C00F7" w:rsidRPr="03B1219F">
              <w:rPr>
                <w:rFonts w:eastAsia="Times New Roman"/>
                <w:color w:val="343434"/>
                <w:sz w:val="20"/>
                <w:szCs w:val="20"/>
                <w:lang w:val="nl-NL" w:eastAsia="nl-NL"/>
              </w:rPr>
              <w:t xml:space="preserve"> verwerking/uitleenklaar maken van de materialen in de catalogus.</w:t>
            </w:r>
          </w:p>
          <w:p w14:paraId="4FEFB46A" w14:textId="5F10DDE0" w:rsidR="001E0FE8" w:rsidRPr="00E51F22" w:rsidRDefault="001E0FE8" w:rsidP="00E51F22">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bl>
    <w:p w14:paraId="4134D646" w14:textId="77777777" w:rsidR="005826D4" w:rsidRPr="00AF1536" w:rsidRDefault="005826D4" w:rsidP="005826D4">
      <w:pPr>
        <w:spacing w:after="0" w:line="240" w:lineRule="auto"/>
        <w:rPr>
          <w:rFonts w:cstheme="minorHAnsi"/>
          <w:sz w:val="20"/>
          <w:szCs w:val="20"/>
        </w:rPr>
      </w:pPr>
    </w:p>
    <w:p w14:paraId="4F6E8861" w14:textId="77777777" w:rsidR="00671C00" w:rsidRPr="00AF1536" w:rsidRDefault="00671C00">
      <w:pPr>
        <w:rPr>
          <w:rFonts w:cstheme="minorHAnsi"/>
          <w:sz w:val="20"/>
          <w:szCs w:val="20"/>
        </w:rPr>
      </w:pPr>
    </w:p>
    <w:sectPr w:rsidR="00671C00" w:rsidRPr="00AF1536" w:rsidSect="006B47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297"/>
    <w:multiLevelType w:val="hybridMultilevel"/>
    <w:tmpl w:val="7B807006"/>
    <w:lvl w:ilvl="0" w:tplc="E728763C">
      <w:numFmt w:val="bullet"/>
      <w:lvlText w:val=""/>
      <w:lvlJc w:val="left"/>
      <w:pPr>
        <w:ind w:left="720" w:hanging="360"/>
      </w:pPr>
      <w:rPr>
        <w:rFonts w:ascii="Symbol" w:eastAsia="Times New Roman" w:hAnsi="Symbo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576F81"/>
    <w:multiLevelType w:val="hybridMultilevel"/>
    <w:tmpl w:val="C988FFD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0B81EBB"/>
    <w:multiLevelType w:val="hybridMultilevel"/>
    <w:tmpl w:val="C40A5F52"/>
    <w:lvl w:ilvl="0" w:tplc="86723EF6">
      <w:numFmt w:val="bullet"/>
      <w:lvlText w:val=""/>
      <w:lvlJc w:val="left"/>
      <w:pPr>
        <w:ind w:left="720" w:hanging="360"/>
      </w:pPr>
      <w:rPr>
        <w:rFonts w:ascii="Symbol" w:eastAsia="Times New Roman" w:hAnsi="Symbo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DC5391F"/>
    <w:multiLevelType w:val="hybridMultilevel"/>
    <w:tmpl w:val="FA20672E"/>
    <w:lvl w:ilvl="0" w:tplc="EF2C250E">
      <w:numFmt w:val="bullet"/>
      <w:lvlText w:val=""/>
      <w:lvlJc w:val="left"/>
      <w:pPr>
        <w:ind w:left="720" w:hanging="360"/>
      </w:pPr>
      <w:rPr>
        <w:rFonts w:ascii="Symbol" w:eastAsia="Times New Roman" w:hAnsi="Symbo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02302C8"/>
    <w:multiLevelType w:val="hybridMultilevel"/>
    <w:tmpl w:val="9606FE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98E6F21"/>
    <w:multiLevelType w:val="hybridMultilevel"/>
    <w:tmpl w:val="60FAD118"/>
    <w:lvl w:ilvl="0" w:tplc="27880EA0">
      <w:numFmt w:val="bullet"/>
      <w:lvlText w:val=""/>
      <w:lvlJc w:val="left"/>
      <w:pPr>
        <w:ind w:left="720" w:hanging="360"/>
      </w:pPr>
      <w:rPr>
        <w:rFonts w:ascii="Symbol" w:eastAsia="Times New Roman" w:hAnsi="Symbo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54A19BA"/>
    <w:multiLevelType w:val="multilevel"/>
    <w:tmpl w:val="6204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5A465EB"/>
    <w:multiLevelType w:val="hybridMultilevel"/>
    <w:tmpl w:val="0F4C55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5"/>
  </w:num>
  <w:num w:numId="5">
    <w:abstractNumId w:val="3"/>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6D4"/>
    <w:rsid w:val="00083779"/>
    <w:rsid w:val="000C00D4"/>
    <w:rsid w:val="00165B5E"/>
    <w:rsid w:val="00167EFF"/>
    <w:rsid w:val="001E0FE8"/>
    <w:rsid w:val="00214A40"/>
    <w:rsid w:val="00232A5A"/>
    <w:rsid w:val="00245BFB"/>
    <w:rsid w:val="002A08F0"/>
    <w:rsid w:val="002F7A8C"/>
    <w:rsid w:val="00325ED4"/>
    <w:rsid w:val="00346483"/>
    <w:rsid w:val="0035081F"/>
    <w:rsid w:val="00355CCE"/>
    <w:rsid w:val="0039189A"/>
    <w:rsid w:val="00391A79"/>
    <w:rsid w:val="003A399C"/>
    <w:rsid w:val="00441B17"/>
    <w:rsid w:val="00444194"/>
    <w:rsid w:val="00457A50"/>
    <w:rsid w:val="00462587"/>
    <w:rsid w:val="004D1598"/>
    <w:rsid w:val="0050534D"/>
    <w:rsid w:val="00562C9C"/>
    <w:rsid w:val="00576EEE"/>
    <w:rsid w:val="005826D4"/>
    <w:rsid w:val="005A5816"/>
    <w:rsid w:val="005F1009"/>
    <w:rsid w:val="005F5C78"/>
    <w:rsid w:val="006059F2"/>
    <w:rsid w:val="006117C6"/>
    <w:rsid w:val="00671C00"/>
    <w:rsid w:val="006B4719"/>
    <w:rsid w:val="007115AF"/>
    <w:rsid w:val="0072EC8E"/>
    <w:rsid w:val="007515C1"/>
    <w:rsid w:val="00780FF1"/>
    <w:rsid w:val="00795498"/>
    <w:rsid w:val="007D736D"/>
    <w:rsid w:val="007E449B"/>
    <w:rsid w:val="00815B13"/>
    <w:rsid w:val="008466C4"/>
    <w:rsid w:val="008678E9"/>
    <w:rsid w:val="008A1838"/>
    <w:rsid w:val="008A6975"/>
    <w:rsid w:val="009227F3"/>
    <w:rsid w:val="00951FEA"/>
    <w:rsid w:val="009A1874"/>
    <w:rsid w:val="009C6E54"/>
    <w:rsid w:val="009D099A"/>
    <w:rsid w:val="009F1E2B"/>
    <w:rsid w:val="00A53850"/>
    <w:rsid w:val="00AB3E67"/>
    <w:rsid w:val="00AC3CEB"/>
    <w:rsid w:val="00AD7507"/>
    <w:rsid w:val="00AF1536"/>
    <w:rsid w:val="00AF1C21"/>
    <w:rsid w:val="00AF263B"/>
    <w:rsid w:val="00B45B02"/>
    <w:rsid w:val="00B665B7"/>
    <w:rsid w:val="00B73DE5"/>
    <w:rsid w:val="00BA20EE"/>
    <w:rsid w:val="00BB1187"/>
    <w:rsid w:val="00BF5CC7"/>
    <w:rsid w:val="00C01328"/>
    <w:rsid w:val="00C15AEB"/>
    <w:rsid w:val="00C55C69"/>
    <w:rsid w:val="00C764FE"/>
    <w:rsid w:val="00C83BA6"/>
    <w:rsid w:val="00C92BA1"/>
    <w:rsid w:val="00CA70AB"/>
    <w:rsid w:val="00CF2F8F"/>
    <w:rsid w:val="00D00EFC"/>
    <w:rsid w:val="00D02ECB"/>
    <w:rsid w:val="00D763FC"/>
    <w:rsid w:val="00D86717"/>
    <w:rsid w:val="00DB575D"/>
    <w:rsid w:val="00DC2A97"/>
    <w:rsid w:val="00E43676"/>
    <w:rsid w:val="00E51F22"/>
    <w:rsid w:val="00E908C0"/>
    <w:rsid w:val="00ED1BCC"/>
    <w:rsid w:val="00F00DD4"/>
    <w:rsid w:val="00F53AAF"/>
    <w:rsid w:val="00F75BB5"/>
    <w:rsid w:val="00FA4D91"/>
    <w:rsid w:val="00FD6EDD"/>
    <w:rsid w:val="00FE6EC7"/>
    <w:rsid w:val="01492FF3"/>
    <w:rsid w:val="03B1219F"/>
    <w:rsid w:val="043B424E"/>
    <w:rsid w:val="05087A37"/>
    <w:rsid w:val="0714A1CC"/>
    <w:rsid w:val="072D54A9"/>
    <w:rsid w:val="0A1F6704"/>
    <w:rsid w:val="0CB77E5B"/>
    <w:rsid w:val="0CCFAA99"/>
    <w:rsid w:val="14CA14A4"/>
    <w:rsid w:val="1533ED39"/>
    <w:rsid w:val="156412E4"/>
    <w:rsid w:val="1AF23A7B"/>
    <w:rsid w:val="1FCF29EA"/>
    <w:rsid w:val="20ECD025"/>
    <w:rsid w:val="215CA83C"/>
    <w:rsid w:val="2740887C"/>
    <w:rsid w:val="278D5855"/>
    <w:rsid w:val="2EF158EB"/>
    <w:rsid w:val="2EF899AF"/>
    <w:rsid w:val="2FC49D73"/>
    <w:rsid w:val="3034ED2C"/>
    <w:rsid w:val="311EA50A"/>
    <w:rsid w:val="38B628EB"/>
    <w:rsid w:val="3A4BF4AF"/>
    <w:rsid w:val="3B92DAA7"/>
    <w:rsid w:val="3C5253FD"/>
    <w:rsid w:val="3E5556B2"/>
    <w:rsid w:val="4424AA24"/>
    <w:rsid w:val="448C00F7"/>
    <w:rsid w:val="48472434"/>
    <w:rsid w:val="49059778"/>
    <w:rsid w:val="49650779"/>
    <w:rsid w:val="4A30154A"/>
    <w:rsid w:val="4B65C610"/>
    <w:rsid w:val="52E260E5"/>
    <w:rsid w:val="5B45A006"/>
    <w:rsid w:val="5C083EF2"/>
    <w:rsid w:val="5C5E003C"/>
    <w:rsid w:val="60E92C46"/>
    <w:rsid w:val="61EC63A8"/>
    <w:rsid w:val="646C1893"/>
    <w:rsid w:val="65C19A27"/>
    <w:rsid w:val="6703E65F"/>
    <w:rsid w:val="69207164"/>
    <w:rsid w:val="69659B24"/>
    <w:rsid w:val="6C6FA6EC"/>
    <w:rsid w:val="6C85CD71"/>
    <w:rsid w:val="6C9CA46E"/>
    <w:rsid w:val="6DEEBB87"/>
    <w:rsid w:val="6EB55BFB"/>
    <w:rsid w:val="6F253412"/>
    <w:rsid w:val="73426491"/>
    <w:rsid w:val="740B1719"/>
    <w:rsid w:val="75646C7C"/>
    <w:rsid w:val="77D7F1D7"/>
    <w:rsid w:val="7FE8D563"/>
    <w:rsid w:val="7FF9141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87A35"/>
  <w15:chartTrackingRefBased/>
  <w15:docId w15:val="{9F27FC12-7137-4F48-AFC9-92D866AE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6D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26D4"/>
    <w:pPr>
      <w:ind w:left="720"/>
      <w:contextualSpacing/>
    </w:pPr>
  </w:style>
  <w:style w:type="table" w:styleId="TableGrid">
    <w:name w:val="Table Grid"/>
    <w:basedOn w:val="TableNormal"/>
    <w:uiPriority w:val="39"/>
    <w:rsid w:val="005826D4"/>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826D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CommentReference">
    <w:name w:val="annotation reference"/>
    <w:basedOn w:val="DefaultParagraphFont"/>
    <w:uiPriority w:val="99"/>
    <w:semiHidden/>
    <w:unhideWhenUsed/>
    <w:rsid w:val="00E51F22"/>
    <w:rPr>
      <w:sz w:val="16"/>
      <w:szCs w:val="16"/>
    </w:rPr>
  </w:style>
  <w:style w:type="paragraph" w:styleId="CommentText">
    <w:name w:val="annotation text"/>
    <w:basedOn w:val="Normal"/>
    <w:link w:val="CommentTextChar"/>
    <w:uiPriority w:val="99"/>
    <w:semiHidden/>
    <w:unhideWhenUsed/>
    <w:rsid w:val="00E51F22"/>
    <w:pPr>
      <w:spacing w:line="240" w:lineRule="auto"/>
    </w:pPr>
    <w:rPr>
      <w:sz w:val="20"/>
      <w:szCs w:val="20"/>
    </w:rPr>
  </w:style>
  <w:style w:type="character" w:customStyle="1" w:styleId="CommentTextChar">
    <w:name w:val="Comment Text Char"/>
    <w:basedOn w:val="DefaultParagraphFont"/>
    <w:link w:val="CommentText"/>
    <w:uiPriority w:val="99"/>
    <w:semiHidden/>
    <w:rsid w:val="00E51F22"/>
    <w:rPr>
      <w:sz w:val="20"/>
      <w:szCs w:val="20"/>
    </w:rPr>
  </w:style>
  <w:style w:type="paragraph" w:styleId="CommentSubject">
    <w:name w:val="annotation subject"/>
    <w:basedOn w:val="CommentText"/>
    <w:next w:val="CommentText"/>
    <w:link w:val="CommentSubjectChar"/>
    <w:uiPriority w:val="99"/>
    <w:semiHidden/>
    <w:unhideWhenUsed/>
    <w:rsid w:val="00E51F22"/>
    <w:rPr>
      <w:b/>
      <w:bCs/>
    </w:rPr>
  </w:style>
  <w:style w:type="character" w:customStyle="1" w:styleId="CommentSubjectChar">
    <w:name w:val="Comment Subject Char"/>
    <w:basedOn w:val="CommentTextChar"/>
    <w:link w:val="CommentSubject"/>
    <w:uiPriority w:val="99"/>
    <w:semiHidden/>
    <w:rsid w:val="00E51F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13665">
      <w:bodyDiv w:val="1"/>
      <w:marLeft w:val="0"/>
      <w:marRight w:val="0"/>
      <w:marTop w:val="0"/>
      <w:marBottom w:val="0"/>
      <w:divBdr>
        <w:top w:val="none" w:sz="0" w:space="0" w:color="auto"/>
        <w:left w:val="none" w:sz="0" w:space="0" w:color="auto"/>
        <w:bottom w:val="none" w:sz="0" w:space="0" w:color="auto"/>
        <w:right w:val="none" w:sz="0" w:space="0" w:color="auto"/>
      </w:divBdr>
    </w:div>
    <w:div w:id="450563073">
      <w:bodyDiv w:val="1"/>
      <w:marLeft w:val="0"/>
      <w:marRight w:val="0"/>
      <w:marTop w:val="0"/>
      <w:marBottom w:val="0"/>
      <w:divBdr>
        <w:top w:val="none" w:sz="0" w:space="0" w:color="auto"/>
        <w:left w:val="none" w:sz="0" w:space="0" w:color="auto"/>
        <w:bottom w:val="none" w:sz="0" w:space="0" w:color="auto"/>
        <w:right w:val="none" w:sz="0" w:space="0" w:color="auto"/>
      </w:divBdr>
    </w:div>
    <w:div w:id="787237670">
      <w:bodyDiv w:val="1"/>
      <w:marLeft w:val="0"/>
      <w:marRight w:val="0"/>
      <w:marTop w:val="0"/>
      <w:marBottom w:val="0"/>
      <w:divBdr>
        <w:top w:val="none" w:sz="0" w:space="0" w:color="auto"/>
        <w:left w:val="none" w:sz="0" w:space="0" w:color="auto"/>
        <w:bottom w:val="none" w:sz="0" w:space="0" w:color="auto"/>
        <w:right w:val="none" w:sz="0" w:space="0" w:color="auto"/>
      </w:divBdr>
    </w:div>
    <w:div w:id="937256942">
      <w:bodyDiv w:val="1"/>
      <w:marLeft w:val="0"/>
      <w:marRight w:val="0"/>
      <w:marTop w:val="0"/>
      <w:marBottom w:val="0"/>
      <w:divBdr>
        <w:top w:val="none" w:sz="0" w:space="0" w:color="auto"/>
        <w:left w:val="none" w:sz="0" w:space="0" w:color="auto"/>
        <w:bottom w:val="none" w:sz="0" w:space="0" w:color="auto"/>
        <w:right w:val="none" w:sz="0" w:space="0" w:color="auto"/>
      </w:divBdr>
    </w:div>
    <w:div w:id="1075057090">
      <w:bodyDiv w:val="1"/>
      <w:marLeft w:val="0"/>
      <w:marRight w:val="0"/>
      <w:marTop w:val="0"/>
      <w:marBottom w:val="0"/>
      <w:divBdr>
        <w:top w:val="none" w:sz="0" w:space="0" w:color="auto"/>
        <w:left w:val="none" w:sz="0" w:space="0" w:color="auto"/>
        <w:bottom w:val="none" w:sz="0" w:space="0" w:color="auto"/>
        <w:right w:val="none" w:sz="0" w:space="0" w:color="auto"/>
      </w:divBdr>
    </w:div>
    <w:div w:id="1129014432">
      <w:bodyDiv w:val="1"/>
      <w:marLeft w:val="0"/>
      <w:marRight w:val="0"/>
      <w:marTop w:val="0"/>
      <w:marBottom w:val="0"/>
      <w:divBdr>
        <w:top w:val="none" w:sz="0" w:space="0" w:color="auto"/>
        <w:left w:val="none" w:sz="0" w:space="0" w:color="auto"/>
        <w:bottom w:val="none" w:sz="0" w:space="0" w:color="auto"/>
        <w:right w:val="none" w:sz="0" w:space="0" w:color="auto"/>
      </w:divBdr>
    </w:div>
    <w:div w:id="1161039909">
      <w:bodyDiv w:val="1"/>
      <w:marLeft w:val="0"/>
      <w:marRight w:val="0"/>
      <w:marTop w:val="0"/>
      <w:marBottom w:val="0"/>
      <w:divBdr>
        <w:top w:val="none" w:sz="0" w:space="0" w:color="auto"/>
        <w:left w:val="none" w:sz="0" w:space="0" w:color="auto"/>
        <w:bottom w:val="none" w:sz="0" w:space="0" w:color="auto"/>
        <w:right w:val="none" w:sz="0" w:space="0" w:color="auto"/>
      </w:divBdr>
    </w:div>
    <w:div w:id="1202400552">
      <w:bodyDiv w:val="1"/>
      <w:marLeft w:val="0"/>
      <w:marRight w:val="0"/>
      <w:marTop w:val="0"/>
      <w:marBottom w:val="0"/>
      <w:divBdr>
        <w:top w:val="none" w:sz="0" w:space="0" w:color="auto"/>
        <w:left w:val="none" w:sz="0" w:space="0" w:color="auto"/>
        <w:bottom w:val="none" w:sz="0" w:space="0" w:color="auto"/>
        <w:right w:val="none" w:sz="0" w:space="0" w:color="auto"/>
      </w:divBdr>
    </w:div>
    <w:div w:id="1250427970">
      <w:bodyDiv w:val="1"/>
      <w:marLeft w:val="0"/>
      <w:marRight w:val="0"/>
      <w:marTop w:val="0"/>
      <w:marBottom w:val="0"/>
      <w:divBdr>
        <w:top w:val="none" w:sz="0" w:space="0" w:color="auto"/>
        <w:left w:val="none" w:sz="0" w:space="0" w:color="auto"/>
        <w:bottom w:val="none" w:sz="0" w:space="0" w:color="auto"/>
        <w:right w:val="none" w:sz="0" w:space="0" w:color="auto"/>
      </w:divBdr>
    </w:div>
    <w:div w:id="1256213110">
      <w:bodyDiv w:val="1"/>
      <w:marLeft w:val="0"/>
      <w:marRight w:val="0"/>
      <w:marTop w:val="0"/>
      <w:marBottom w:val="0"/>
      <w:divBdr>
        <w:top w:val="none" w:sz="0" w:space="0" w:color="auto"/>
        <w:left w:val="none" w:sz="0" w:space="0" w:color="auto"/>
        <w:bottom w:val="none" w:sz="0" w:space="0" w:color="auto"/>
        <w:right w:val="none" w:sz="0" w:space="0" w:color="auto"/>
      </w:divBdr>
    </w:div>
    <w:div w:id="1279145716">
      <w:bodyDiv w:val="1"/>
      <w:marLeft w:val="0"/>
      <w:marRight w:val="0"/>
      <w:marTop w:val="0"/>
      <w:marBottom w:val="0"/>
      <w:divBdr>
        <w:top w:val="none" w:sz="0" w:space="0" w:color="auto"/>
        <w:left w:val="none" w:sz="0" w:space="0" w:color="auto"/>
        <w:bottom w:val="none" w:sz="0" w:space="0" w:color="auto"/>
        <w:right w:val="none" w:sz="0" w:space="0" w:color="auto"/>
      </w:divBdr>
    </w:div>
    <w:div w:id="1310868634">
      <w:bodyDiv w:val="1"/>
      <w:marLeft w:val="0"/>
      <w:marRight w:val="0"/>
      <w:marTop w:val="0"/>
      <w:marBottom w:val="0"/>
      <w:divBdr>
        <w:top w:val="none" w:sz="0" w:space="0" w:color="auto"/>
        <w:left w:val="none" w:sz="0" w:space="0" w:color="auto"/>
        <w:bottom w:val="none" w:sz="0" w:space="0" w:color="auto"/>
        <w:right w:val="none" w:sz="0" w:space="0" w:color="auto"/>
      </w:divBdr>
    </w:div>
    <w:div w:id="1397046232">
      <w:bodyDiv w:val="1"/>
      <w:marLeft w:val="0"/>
      <w:marRight w:val="0"/>
      <w:marTop w:val="0"/>
      <w:marBottom w:val="0"/>
      <w:divBdr>
        <w:top w:val="none" w:sz="0" w:space="0" w:color="auto"/>
        <w:left w:val="none" w:sz="0" w:space="0" w:color="auto"/>
        <w:bottom w:val="none" w:sz="0" w:space="0" w:color="auto"/>
        <w:right w:val="none" w:sz="0" w:space="0" w:color="auto"/>
      </w:divBdr>
    </w:div>
    <w:div w:id="1481310637">
      <w:bodyDiv w:val="1"/>
      <w:marLeft w:val="0"/>
      <w:marRight w:val="0"/>
      <w:marTop w:val="0"/>
      <w:marBottom w:val="0"/>
      <w:divBdr>
        <w:top w:val="none" w:sz="0" w:space="0" w:color="auto"/>
        <w:left w:val="none" w:sz="0" w:space="0" w:color="auto"/>
        <w:bottom w:val="none" w:sz="0" w:space="0" w:color="auto"/>
        <w:right w:val="none" w:sz="0" w:space="0" w:color="auto"/>
      </w:divBdr>
    </w:div>
    <w:div w:id="1494031592">
      <w:bodyDiv w:val="1"/>
      <w:marLeft w:val="0"/>
      <w:marRight w:val="0"/>
      <w:marTop w:val="0"/>
      <w:marBottom w:val="0"/>
      <w:divBdr>
        <w:top w:val="none" w:sz="0" w:space="0" w:color="auto"/>
        <w:left w:val="none" w:sz="0" w:space="0" w:color="auto"/>
        <w:bottom w:val="none" w:sz="0" w:space="0" w:color="auto"/>
        <w:right w:val="none" w:sz="0" w:space="0" w:color="auto"/>
      </w:divBdr>
    </w:div>
    <w:div w:id="1522746901">
      <w:bodyDiv w:val="1"/>
      <w:marLeft w:val="0"/>
      <w:marRight w:val="0"/>
      <w:marTop w:val="0"/>
      <w:marBottom w:val="0"/>
      <w:divBdr>
        <w:top w:val="none" w:sz="0" w:space="0" w:color="auto"/>
        <w:left w:val="none" w:sz="0" w:space="0" w:color="auto"/>
        <w:bottom w:val="none" w:sz="0" w:space="0" w:color="auto"/>
        <w:right w:val="none" w:sz="0" w:space="0" w:color="auto"/>
      </w:divBdr>
    </w:div>
    <w:div w:id="1583834084">
      <w:bodyDiv w:val="1"/>
      <w:marLeft w:val="0"/>
      <w:marRight w:val="0"/>
      <w:marTop w:val="0"/>
      <w:marBottom w:val="0"/>
      <w:divBdr>
        <w:top w:val="none" w:sz="0" w:space="0" w:color="auto"/>
        <w:left w:val="none" w:sz="0" w:space="0" w:color="auto"/>
        <w:bottom w:val="none" w:sz="0" w:space="0" w:color="auto"/>
        <w:right w:val="none" w:sz="0" w:space="0" w:color="auto"/>
      </w:divBdr>
    </w:div>
    <w:div w:id="1590653025">
      <w:bodyDiv w:val="1"/>
      <w:marLeft w:val="0"/>
      <w:marRight w:val="0"/>
      <w:marTop w:val="0"/>
      <w:marBottom w:val="0"/>
      <w:divBdr>
        <w:top w:val="none" w:sz="0" w:space="0" w:color="auto"/>
        <w:left w:val="none" w:sz="0" w:space="0" w:color="auto"/>
        <w:bottom w:val="none" w:sz="0" w:space="0" w:color="auto"/>
        <w:right w:val="none" w:sz="0" w:space="0" w:color="auto"/>
      </w:divBdr>
    </w:div>
    <w:div w:id="1653482059">
      <w:bodyDiv w:val="1"/>
      <w:marLeft w:val="0"/>
      <w:marRight w:val="0"/>
      <w:marTop w:val="0"/>
      <w:marBottom w:val="0"/>
      <w:divBdr>
        <w:top w:val="none" w:sz="0" w:space="0" w:color="auto"/>
        <w:left w:val="none" w:sz="0" w:space="0" w:color="auto"/>
        <w:bottom w:val="none" w:sz="0" w:space="0" w:color="auto"/>
        <w:right w:val="none" w:sz="0" w:space="0" w:color="auto"/>
      </w:divBdr>
    </w:div>
    <w:div w:id="1873884022">
      <w:bodyDiv w:val="1"/>
      <w:marLeft w:val="0"/>
      <w:marRight w:val="0"/>
      <w:marTop w:val="0"/>
      <w:marBottom w:val="0"/>
      <w:divBdr>
        <w:top w:val="none" w:sz="0" w:space="0" w:color="auto"/>
        <w:left w:val="none" w:sz="0" w:space="0" w:color="auto"/>
        <w:bottom w:val="none" w:sz="0" w:space="0" w:color="auto"/>
        <w:right w:val="none" w:sz="0" w:space="0" w:color="auto"/>
      </w:divBdr>
    </w:div>
    <w:div w:id="1966693402">
      <w:bodyDiv w:val="1"/>
      <w:marLeft w:val="0"/>
      <w:marRight w:val="0"/>
      <w:marTop w:val="0"/>
      <w:marBottom w:val="0"/>
      <w:divBdr>
        <w:top w:val="none" w:sz="0" w:space="0" w:color="auto"/>
        <w:left w:val="none" w:sz="0" w:space="0" w:color="auto"/>
        <w:bottom w:val="none" w:sz="0" w:space="0" w:color="auto"/>
        <w:right w:val="none" w:sz="0" w:space="0" w:color="auto"/>
      </w:divBdr>
    </w:div>
    <w:div w:id="2013215625">
      <w:bodyDiv w:val="1"/>
      <w:marLeft w:val="0"/>
      <w:marRight w:val="0"/>
      <w:marTop w:val="0"/>
      <w:marBottom w:val="0"/>
      <w:divBdr>
        <w:top w:val="none" w:sz="0" w:space="0" w:color="auto"/>
        <w:left w:val="none" w:sz="0" w:space="0" w:color="auto"/>
        <w:bottom w:val="none" w:sz="0" w:space="0" w:color="auto"/>
        <w:right w:val="none" w:sz="0" w:space="0" w:color="auto"/>
      </w:divBdr>
    </w:div>
    <w:div w:id="2086149060">
      <w:bodyDiv w:val="1"/>
      <w:marLeft w:val="0"/>
      <w:marRight w:val="0"/>
      <w:marTop w:val="0"/>
      <w:marBottom w:val="0"/>
      <w:divBdr>
        <w:top w:val="none" w:sz="0" w:space="0" w:color="auto"/>
        <w:left w:val="none" w:sz="0" w:space="0" w:color="auto"/>
        <w:bottom w:val="none" w:sz="0" w:space="0" w:color="auto"/>
        <w:right w:val="none" w:sz="0" w:space="0" w:color="auto"/>
      </w:divBdr>
    </w:div>
    <w:div w:id="212187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A8F0632E0B4D47A72F5EA33D4B6026" ma:contentTypeVersion="4" ma:contentTypeDescription="Een nieuw document maken." ma:contentTypeScope="" ma:versionID="8718b4e37b38c5af7235e68bab6ceaba">
  <xsd:schema xmlns:xsd="http://www.w3.org/2001/XMLSchema" xmlns:xs="http://www.w3.org/2001/XMLSchema" xmlns:p="http://schemas.microsoft.com/office/2006/metadata/properties" xmlns:ns2="f2bf22d8-7a70-45b6-93e9-bb69248f1bf1" xmlns:ns3="12fe9a24-f6c3-41df-9625-353deb1f766c" targetNamespace="http://schemas.microsoft.com/office/2006/metadata/properties" ma:root="true" ma:fieldsID="efaa53c0a4ddf23f3417a3e80315287a" ns2:_="" ns3:_="">
    <xsd:import namespace="f2bf22d8-7a70-45b6-93e9-bb69248f1bf1"/>
    <xsd:import namespace="12fe9a24-f6c3-41df-9625-353deb1f76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f22d8-7a70-45b6-93e9-bb69248f1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fe9a24-f6c3-41df-9625-353deb1f766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F8DE29-0C07-48DA-9FEF-8902F404CE49}">
  <ds:schemaRefs>
    <ds:schemaRef ds:uri="http://schemas.microsoft.com/sharepoint/v3/contenttype/forms"/>
  </ds:schemaRefs>
</ds:datastoreItem>
</file>

<file path=customXml/itemProps2.xml><?xml version="1.0" encoding="utf-8"?>
<ds:datastoreItem xmlns:ds="http://schemas.openxmlformats.org/officeDocument/2006/customXml" ds:itemID="{D082A896-38B6-4AFE-BE4A-BA0FE43ED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f22d8-7a70-45b6-93e9-bb69248f1bf1"/>
    <ds:schemaRef ds:uri="12fe9a24-f6c3-41df-9625-353deb1f7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302DD-E85C-4949-8DD0-EC960F5304B3}">
  <ds:schemaRef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terms/"/>
    <ds:schemaRef ds:uri="http://purl.org/dc/dcmitype/"/>
    <ds:schemaRef ds:uri="12fe9a24-f6c3-41df-9625-353deb1f766c"/>
    <ds:schemaRef ds:uri="http://schemas.microsoft.com/office/infopath/2007/PartnerControls"/>
    <ds:schemaRef ds:uri="f2bf22d8-7a70-45b6-93e9-bb69248f1bf1"/>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716</Words>
  <Characters>4083</Characters>
  <Application>Microsoft Office Word</Application>
  <DocSecurity>4</DocSecurity>
  <Lines>34</Lines>
  <Paragraphs>9</Paragraphs>
  <ScaleCrop>false</ScaleCrop>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Charlene Slagboom</dc:creator>
  <cp:keywords/>
  <dc:description/>
  <cp:lastModifiedBy>Charlene Slagboom</cp:lastModifiedBy>
  <cp:revision>23</cp:revision>
  <dcterms:created xsi:type="dcterms:W3CDTF">2021-09-24T04:59:00Z</dcterms:created>
  <dcterms:modified xsi:type="dcterms:W3CDTF">2021-09-27T10:36:00Z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0x010100B9A8F0632E0B4D47A72F5EA33D4B6026</vt:lpwstr>
  </property>
</Properties>
</file>